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B200A">
      <w:pPr>
        <w:jc w:val="center"/>
        <w:rPr>
          <w:b/>
          <w:caps/>
        </w:rPr>
      </w:pPr>
      <w:r>
        <w:rPr>
          <w:b/>
          <w:caps/>
        </w:rPr>
        <w:t>Uchwała Nr XXX/233/2020</w:t>
      </w:r>
      <w:r>
        <w:rPr>
          <w:b/>
          <w:caps/>
        </w:rPr>
        <w:br/>
        <w:t>Rady Gminy Lipno</w:t>
      </w:r>
    </w:p>
    <w:p w:rsidR="00A77B3E" w:rsidRDefault="008B200A">
      <w:pPr>
        <w:spacing w:before="280" w:after="280"/>
        <w:jc w:val="center"/>
        <w:rPr>
          <w:b/>
          <w:caps/>
        </w:rPr>
      </w:pPr>
      <w:r>
        <w:t>z dnia 30 grudnia 2020 r.</w:t>
      </w:r>
    </w:p>
    <w:p w:rsidR="00A77B3E" w:rsidRDefault="008B200A">
      <w:pPr>
        <w:keepNext/>
        <w:spacing w:after="480"/>
        <w:jc w:val="center"/>
      </w:pPr>
      <w:r>
        <w:rPr>
          <w:b/>
        </w:rPr>
        <w:t>w sprawie budżetu Gminy Lipno na rok 2021.</w:t>
      </w:r>
    </w:p>
    <w:p w:rsidR="00A77B3E" w:rsidRDefault="008B200A">
      <w:pPr>
        <w:keepLines/>
        <w:spacing w:before="120" w:after="120"/>
        <w:ind w:firstLine="227"/>
      </w:pPr>
      <w:r>
        <w:t>Na podstawie art.18 ust. 2 pkt 4, pkt 9 lit. c), lit. d) oraz pkt. 10 ustawy z dnia 8 marca 1990 r. o samorządzie gminnym (tekst jedn. Dz. U. z </w:t>
      </w:r>
      <w:r>
        <w:t>2020 r. poz. 713 ze zm.), art. 89 ust.1, 211, 212, 214, 215, 222 235-237, 239, 243, 244, 258 i 264 ustawy z dnia 27 sierpnia 2009 r. o finansach publicznych (tekst jedn. Dz. U. z 2019 r. poz. 869 ze zm.) uchwala się, co następuje: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Dochody budżetu</w:t>
      </w:r>
      <w:r>
        <w:t xml:space="preserve"> w wysokości </w:t>
      </w:r>
      <w:r>
        <w:rPr>
          <w:b/>
          <w:color w:val="000000"/>
          <w:u w:color="000000"/>
        </w:rPr>
        <w:t>46.825.000,00 zł</w:t>
      </w:r>
      <w:r>
        <w:rPr>
          <w:color w:val="000000"/>
          <w:u w:color="000000"/>
        </w:rPr>
        <w:t>, z tego: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wysokości 44.356.674,00 zł,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wysokości 2.468.326,00 zł,</w:t>
      </w:r>
    </w:p>
    <w:p w:rsidR="00A77B3E" w:rsidRDefault="008B200A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1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</w:t>
      </w:r>
      <w:r>
        <w:rPr>
          <w:color w:val="000000"/>
          <w:u w:color="000000"/>
        </w:rPr>
        <w:t>celowe na realizację zadań z zakresu administracji rządowej i innych zadań zleconych ustawami w wysokości 13.497.544,00 zł, - zgodnie z załącznikiem Nr 3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  Wydatki budżetu w wysokości </w:t>
      </w:r>
      <w:r>
        <w:rPr>
          <w:b/>
          <w:color w:val="000000"/>
          <w:u w:color="000000"/>
        </w:rPr>
        <w:t>49.491.194,00 zł w tym: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</w:t>
      </w:r>
      <w:r>
        <w:rPr>
          <w:color w:val="000000"/>
          <w:u w:color="000000"/>
        </w:rPr>
        <w:t>ci 41.067.705,53 zł,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8.423.488,47 zł,</w:t>
      </w:r>
    </w:p>
    <w:p w:rsidR="00A77B3E" w:rsidRDefault="008B200A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 2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 1 obejmują w szczególności: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</w:t>
      </w:r>
      <w:r>
        <w:rPr>
          <w:color w:val="000000"/>
          <w:u w:color="000000"/>
        </w:rPr>
        <w:t>econych ustawami w wysokości 13.497.544,00 zł, zgodnie z załącznikiem Nr 4 do uchwały,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8.423.488,47 zł, zgodnie z załącznikiem Nr 5 do uchwały,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 xml:space="preserve">2.666.194,00 zł </w:t>
      </w:r>
      <w:r>
        <w:rPr>
          <w:color w:val="000000"/>
          <w:u w:color="000000"/>
        </w:rPr>
        <w:t>zostanie sfinansowany przychodami</w:t>
      </w:r>
      <w:r>
        <w:rPr>
          <w:color w:val="000000"/>
          <w:u w:color="000000"/>
        </w:rPr>
        <w:t xml:space="preserve"> z pożyczek i kredytów krajowych oraz przychodami jednostek samorządu terytorialnego z niewykorzystanych środków pieniężnych na rachunku bieżącym budżetu, wynikających z rozliczenia dochodów i wydatków nimi finansowanych związanych ze szczególnymi zasadami</w:t>
      </w:r>
      <w:r>
        <w:rPr>
          <w:color w:val="000000"/>
          <w:u w:color="000000"/>
        </w:rPr>
        <w:t xml:space="preserve"> wykonywania budżetu określonymi w odrębnych ustawach.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Określa się łączną kwotę planowanych przychodów w wysokości </w:t>
      </w:r>
      <w:r>
        <w:rPr>
          <w:b/>
          <w:color w:val="000000"/>
          <w:u w:color="000000"/>
        </w:rPr>
        <w:t>4.293.287,00 zł</w:t>
      </w:r>
      <w:r>
        <w:rPr>
          <w:color w:val="000000"/>
          <w:u w:color="000000"/>
        </w:rPr>
        <w:t>, zgodnie z załącznikiem Nr 6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Określa się łączną kwotę planowanych rozchodów w wysokości </w:t>
      </w:r>
      <w:r>
        <w:rPr>
          <w:b/>
          <w:color w:val="000000"/>
          <w:u w:color="000000"/>
        </w:rPr>
        <w:t>1.627.093,00 zł</w:t>
      </w:r>
      <w:r>
        <w:rPr>
          <w:color w:val="000000"/>
          <w:u w:color="000000"/>
        </w:rPr>
        <w:t>, zgodnie z załącznikiem Nr 7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Ustala się zestawienie planowanych kwot dotacji udzielanych z budżetu Gminy Lipno, dla jednostek sektora finansów publicznych oraz dla jednostek spoza sektora finansów publicznych zgodnie z załącznikiem Nr 8 d</w:t>
      </w:r>
      <w:r>
        <w:rPr>
          <w:color w:val="000000"/>
          <w:u w:color="000000"/>
        </w:rPr>
        <w:t>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Ustala się limit zobowiązań z tytułu zaciąganych kredytów i pożyczek w kwocie 5.280.000,00 zł, z tego na pokrycie występującego w ciągu roku przejściowego deficytu budżetu </w:t>
      </w:r>
      <w:r>
        <w:rPr>
          <w:color w:val="000000"/>
          <w:u w:color="000000"/>
        </w:rPr>
        <w:br/>
        <w:t>2.000 000,00 zł.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Dochody z tytułu wydawania zezwoleń na </w:t>
      </w:r>
      <w:r>
        <w:rPr>
          <w:color w:val="000000"/>
          <w:u w:color="000000"/>
        </w:rPr>
        <w:t>sprzedaż napojów alkoholowych w kwocie 100.000,00 zł przeznacza się na:</w:t>
      </w:r>
    </w:p>
    <w:p w:rsidR="00A77B3E" w:rsidRDefault="008B20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97.000,00 zł,</w:t>
      </w:r>
    </w:p>
    <w:p w:rsidR="00A77B3E" w:rsidRDefault="008B20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3.000</w:t>
      </w:r>
      <w:r>
        <w:rPr>
          <w:color w:val="000000"/>
          <w:u w:color="000000"/>
        </w:rPr>
        <w:t>,00 zł.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wpływy związane z gromadzeniem środków z opłat i kar za korzystanie ze środowiska w kwocie 25.000,00 zł i przeznacza się je na zadania z zakresu ochrony środowiska i gospodarki wodnej jak w załączniku nr 10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 xml:space="preserve">Ustala </w:t>
      </w:r>
      <w:r>
        <w:rPr>
          <w:color w:val="000000"/>
          <w:u w:color="000000"/>
        </w:rPr>
        <w:t>się wpływy z opłat za korzystanie przez operatorów i przewoźników z przystanków komunikacyjnych w kwocie 1.095,00 zł i przeznacza się je na zakup nowych wiat przystankowych oraz bieżące utrzymanie przystanków komunikacyjnych.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 Jednostki pomocnicz</w:t>
      </w:r>
      <w:r>
        <w:rPr>
          <w:color w:val="000000"/>
          <w:u w:color="000000"/>
        </w:rPr>
        <w:t>e prowadzą gospodarkę finansową w ramach budżetu.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fundusz sołecki w formie zestawienia wydatków z podziałem kwot dla poszczególnych sołectw, zgodnie z załącznikiem Nr 9 do uchwały.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Tworzy się rezerwy: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218.120,00 </w:t>
      </w:r>
      <w:r>
        <w:rPr>
          <w:color w:val="000000"/>
          <w:u w:color="000000"/>
        </w:rPr>
        <w:t>zł,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159.000,00 zł na:</w:t>
      </w:r>
    </w:p>
    <w:p w:rsidR="00A77B3E" w:rsidRDefault="008B20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129.000,00 zł,</w:t>
      </w:r>
    </w:p>
    <w:p w:rsidR="00A77B3E" w:rsidRDefault="008B200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Upoważnia się Wójta do: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zaciągania kredytów i pożyczek na pokrycie występującego </w:t>
      </w:r>
      <w:r>
        <w:rPr>
          <w:color w:val="000000"/>
          <w:u w:color="000000"/>
        </w:rPr>
        <w:t>w ciągu roku budżetowego przejściowego deficytu budżetu do wysokości 2.000.000,00 zł,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pożyczek, o których mowa w art. 89 ust. 1 pkt 2-4 ufp do wysokości 3.280.000,00 zł,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dokonywania zmian w budżecie polegających na przeniesienia</w:t>
      </w:r>
      <w:r>
        <w:rPr>
          <w:color w:val="000000"/>
          <w:u w:color="000000"/>
        </w:rPr>
        <w:t>ch w planie wydatków między wyodrębnionymi grupami wydatków i rozdziałami w ramach działu w zakresie wydatków na wynagrodzenia ze stosunku pracy oraz w zakresie wydatków majątkowych w ramach działu klasyfikacji budżetowej, w tym także dokonywania przeniesi</w:t>
      </w:r>
      <w:r>
        <w:rPr>
          <w:color w:val="000000"/>
          <w:u w:color="000000"/>
        </w:rPr>
        <w:t>eń pomiędzy wydatkami bieżącymi i majątkowymi w ramach działu klasyfikacji budżetowej,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przekazania uprawnień jednostkom organizacyjnym do zaciągania zobowiązań z tytułu umów, których realizacja w roku budżetowym i w latach następnych jest niezbędna dla </w:t>
      </w:r>
      <w:r>
        <w:rPr>
          <w:color w:val="000000"/>
          <w:u w:color="000000"/>
        </w:rPr>
        <w:t>zapewnienia ciągłości działania Gminy, i z których wynikające płatności wykraczają poza rok budżetowy,</w:t>
      </w:r>
    </w:p>
    <w:p w:rsidR="00A77B3E" w:rsidRDefault="008B200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8B200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zmianą kwot lub uzyskaniem płatności przekazywanych z budżetu środków europejskich, o</w:t>
      </w:r>
      <w:r>
        <w:rPr>
          <w:color w:val="000000"/>
          <w:u w:color="000000"/>
        </w:rPr>
        <w:t> ile te zmiany nie pogorszą wyniku budżetu,</w:t>
      </w:r>
    </w:p>
    <w:p w:rsidR="00A77B3E" w:rsidRDefault="008B200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zmianami w realizacji przedsięwzięcia finansowanego z udziałem środków europejskich albo środków, o których mowa w art. 5 ust. 1 pkt 3, o ile zmiany te nie pogorszą wyniku budżetu,</w:t>
      </w:r>
    </w:p>
    <w:p w:rsidR="00A77B3E" w:rsidRDefault="008B200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zwrotem płatności otrzyma</w:t>
      </w:r>
      <w:r>
        <w:rPr>
          <w:color w:val="000000"/>
          <w:u w:color="000000"/>
        </w:rPr>
        <w:t>nych z budżetu środków europejskich”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Określa się kwotę 3.000.000,00 zł, do której Wójt Gminy może samodzielnie zaciągać zobowiązania na programy, projekty i zadania inne niż ujęte w Wieloletniej Prognozie Finansowej.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Ustala się dochody w kwocie</w:t>
      </w:r>
      <w:r>
        <w:rPr>
          <w:color w:val="000000"/>
          <w:u w:color="000000"/>
        </w:rPr>
        <w:t xml:space="preserve"> 113.000,00 zł i wydatki w kwocie 113.000,00 zł na zadania realizowane w drodze umów lub porozumień pomiędzy jst, zgodnie z załącznikiem nr 11.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Ustala się plan wydatków w kwocie 1.013.287,00 zł na zadania majątkowe realizowane w ramach Rządowego Fund</w:t>
      </w:r>
      <w:r>
        <w:rPr>
          <w:color w:val="000000"/>
          <w:u w:color="000000"/>
        </w:rPr>
        <w:t>uszu Inwestycji Lokalnych, zgodnie z załącznikiem nr 12.</w:t>
      </w:r>
    </w:p>
    <w:p w:rsidR="00A77B3E" w:rsidRDefault="008B200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B200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18. </w:t>
      </w:r>
      <w:r>
        <w:rPr>
          <w:color w:val="000000"/>
          <w:u w:color="000000"/>
        </w:rPr>
        <w:t>Uchwała wchodzi w życie od 1 stycznia 2021 roku i podlega ogłoszeniu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B200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804F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04F7" w:rsidRDefault="00A804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04F7" w:rsidRDefault="008B200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</w:t>
            </w:r>
            <w:r>
              <w:rPr>
                <w:color w:val="000000"/>
                <w:szCs w:val="22"/>
              </w:rPr>
              <w:t>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567" w:right="1020" w:bottom="567" w:left="1020" w:header="708" w:footer="708" w:gutter="0"/>
          <w:cols w:space="708"/>
          <w:docGrid w:linePitch="360"/>
        </w:sectPr>
      </w:pPr>
    </w:p>
    <w:p w:rsidR="00A77B3E" w:rsidRDefault="008B200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XXX/233/2020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720"/>
        <w:gridCol w:w="953"/>
        <w:gridCol w:w="881"/>
        <w:gridCol w:w="248"/>
        <w:gridCol w:w="3204"/>
        <w:gridCol w:w="248"/>
        <w:gridCol w:w="1834"/>
        <w:gridCol w:w="1116"/>
        <w:gridCol w:w="279"/>
        <w:gridCol w:w="1174"/>
        <w:gridCol w:w="279"/>
        <w:gridCol w:w="248"/>
      </w:tblGrid>
      <w:tr w:rsidR="00A804F7">
        <w:trPr>
          <w:trHeight w:val="416"/>
        </w:trPr>
        <w:tc>
          <w:tcPr>
            <w:tcW w:w="981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Załącznik nr 1 do Uchwały Rady Gminy Lipno </w:t>
            </w:r>
            <w:r>
              <w:rPr>
                <w:rFonts w:ascii="Arial" w:eastAsia="Arial" w:hAnsi="Arial" w:cs="Arial"/>
                <w:color w:val="000000"/>
                <w:sz w:val="11"/>
              </w:rPr>
              <w:t>Nr XXX/233/2020 z dnia 30.12.2020 r.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dochodów budżetowych Gminy Lipno na rok 2021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Dział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Rozdział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§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Nazwa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Plan ogółem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6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Rolnictwo i łowiectwo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125 156,50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11"/>
              </w:rPr>
              <w:t>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najmu i dzierżawy składników majątkowych Skarbu Państwa, jednostek samorządu terytorialnego lub innych jednostek zaliczanych do sektora finansów publicznych oraz innych umów o podobnym </w:t>
            </w:r>
            <w:r>
              <w:rPr>
                <w:rFonts w:ascii="Arial" w:eastAsia="Arial" w:hAnsi="Arial" w:cs="Arial"/>
                <w:color w:val="000000"/>
                <w:sz w:val="11"/>
              </w:rPr>
              <w:t>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125 000,00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0920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pozostałych odsetek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156,50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020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Leśnictwo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6 515,00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6 515,00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Transport i </w:t>
            </w:r>
            <w:r>
              <w:rPr>
                <w:rFonts w:ascii="Arial" w:eastAsia="Arial" w:hAnsi="Arial" w:cs="Arial"/>
                <w:color w:val="000000"/>
                <w:sz w:val="11"/>
              </w:rPr>
              <w:t>łączność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60 000,00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jednostek samorządu terytorialnego lub innych jednostek zaliczanych do sektora finansów publicznych oraz innych umów o podobnym 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Gospodarka mieszkaniowa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154 653,50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0470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za trwały zarząd, użytkowanie i służebności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3,50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0550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 tytułu użytkowania wieczystego nieruchomości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29 650,00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124 000,00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0920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pozostałych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odsetek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Administracja publiczna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75 480,00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9 600,00</w:t>
            </w:r>
          </w:p>
        </w:tc>
      </w:tr>
      <w:tr w:rsidR="00A804F7">
        <w:trPr>
          <w:trHeight w:val="62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82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322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0840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ze sprzedaży wyrobów 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1 000,00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rFonts w:ascii="Arial" w:eastAsia="Arial" w:hAnsi="Arial" w:cs="Arial"/>
                <w:color w:val="000000"/>
                <w:sz w:val="11"/>
              </w:rPr>
              <w:t>gmin, związkom powiatowo-gminnym) ustawami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64 780,00</w:t>
            </w:r>
          </w:p>
        </w:tc>
      </w:tr>
      <w:tr w:rsidR="00A804F7">
        <w:trPr>
          <w:trHeight w:val="51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Urzędy naczelnych organów władzy państwowej, kontroli i ochrony prawa oraz sądownictwa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1 603,00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1"/>
              </w:rPr>
              <w:t>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powiatowo-gminnym) ustawami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1 603,00</w:t>
            </w:r>
          </w:p>
        </w:tc>
      </w:tr>
      <w:tr w:rsidR="00A804F7">
        <w:trPr>
          <w:trHeight w:val="66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19 824 676,00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11"/>
              </w:rPr>
              <w:t>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0010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dochodowego od osób fizycznych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9 859 042,00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0020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dochodowego od osób prawnych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580 000,00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nieruchomości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7 169 455,00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0320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rolnego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754 191,00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leśnego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67 662,00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0340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środków transportowych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351 631,00</w:t>
            </w:r>
          </w:p>
        </w:tc>
      </w:tr>
      <w:tr w:rsidR="00A804F7">
        <w:trPr>
          <w:trHeight w:val="60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podatku od działalności gospodarczej </w:t>
            </w:r>
            <w:r>
              <w:rPr>
                <w:rFonts w:ascii="Arial" w:eastAsia="Arial" w:hAnsi="Arial" w:cs="Arial"/>
                <w:color w:val="000000"/>
                <w:sz w:val="11"/>
              </w:rPr>
              <w:t>osób fizycznych, opłacanego w formie karty podatkowej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3 050,00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0360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spadków i darowizn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25 000,00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opłaty skarbowej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35 000,00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opłaty eksploatacyjnej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1 300,00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0480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za zezwolenia na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sprzedaż napojów alkoholowych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100 000,00</w:t>
            </w:r>
          </w:p>
        </w:tc>
      </w:tr>
      <w:tr w:rsidR="00A804F7">
        <w:trPr>
          <w:trHeight w:val="60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368 095,00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0500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podatku od czynności cywilnoprawnych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470 000,00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0640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tytułu kosztów egzekucyjnych, opłaty komorniczej i kosztów upomnień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8 950,00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opłat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5 000,00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odsetek od nieterminowych wpłat z tytułu podatków i opłat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26 300,00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Różne rozliczenia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9 879 198,00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60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innych lokalnych opłat pobieranych przez jednostki samorządu terytorialnego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podstawie odrębnych ustaw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4 385,00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0920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pozostałych odsetek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1 986,00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300,00</w:t>
            </w:r>
          </w:p>
        </w:tc>
      </w:tr>
      <w:tr w:rsidR="00A804F7">
        <w:trPr>
          <w:trHeight w:val="198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82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344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7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celowe otrzymane z budżetu państwa na realizację własnych zadań bieżących gmin (związków gmin, związków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powiatowo-gminnych)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32 786,00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2920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Subwencje ogólne z budżetu państwa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9 839 741,00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801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Oświata i wychowanie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530 053,00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opłat za korzystanie z wychowania przedszkolnego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45 000,00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najmu i dzierżawy składników majątkowych Skarbu Państwa, jednostek samorządu terytorialnego lub innych jednostek zaliczanych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do sektora finansów publicznych oraz innych umów o podobnym 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3 902,00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7 680,00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1 547,00</w:t>
            </w:r>
          </w:p>
        </w:tc>
      </w:tr>
      <w:tr w:rsidR="00A804F7">
        <w:trPr>
          <w:trHeight w:val="7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celowe otrzymane z budżetu państwa na realizację własnych zadań bieżących gmin </w:t>
            </w:r>
            <w:r>
              <w:rPr>
                <w:rFonts w:ascii="Arial" w:eastAsia="Arial" w:hAnsi="Arial" w:cs="Arial"/>
                <w:color w:val="000000"/>
                <w:sz w:val="11"/>
              </w:rPr>
              <w:t>(związków gmin, związków powiatowo-gminnych)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358 924,00</w:t>
            </w:r>
          </w:p>
        </w:tc>
      </w:tr>
      <w:tr w:rsidR="00A804F7">
        <w:trPr>
          <w:trHeight w:val="7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2310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113 000,00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Pomoc społeczna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177 762,00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0830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usług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48 271,00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0970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dochodów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1 836,00</w:t>
            </w:r>
          </w:p>
        </w:tc>
      </w:tr>
      <w:tr w:rsidR="00A804F7">
        <w:trPr>
          <w:trHeight w:val="7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</w:t>
            </w:r>
            <w:r>
              <w:rPr>
                <w:rFonts w:ascii="Arial" w:eastAsia="Arial" w:hAnsi="Arial" w:cs="Arial"/>
                <w:color w:val="000000"/>
                <w:sz w:val="11"/>
              </w:rPr>
              <w:t>celowe otrzymane z budżetu państwa na realizację własnych zadań bieżących gmin (związków gmin, związków powiatowo-gminnych)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127 655,00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855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Rodzina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13 459 077,00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11"/>
              </w:rPr>
              <w:t>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2010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powiatowo-gminnym) ustawami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2 331 314,00</w:t>
            </w:r>
          </w:p>
        </w:tc>
      </w:tr>
      <w:tr w:rsidR="00A804F7">
        <w:trPr>
          <w:trHeight w:val="14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2060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celowe otrzymane z budżetu państwa na zadania bieżące z zakresu administracji rządowej zlecone gminom (związkom gmin, związkom powiatowo-gminnym), związane z realizacją świadczenia wychowawczego </w:t>
            </w:r>
            <w:r>
              <w:rPr>
                <w:rFonts w:ascii="Arial" w:eastAsia="Arial" w:hAnsi="Arial" w:cs="Arial"/>
                <w:color w:val="000000"/>
                <w:sz w:val="11"/>
              </w:rPr>
              <w:t>stanowiącego pomoc państwa w wychowywaniu dzieci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11 099 847,00</w:t>
            </w:r>
          </w:p>
        </w:tc>
      </w:tr>
      <w:tr w:rsidR="00A804F7">
        <w:trPr>
          <w:trHeight w:val="7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2360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27 916,00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Gospodarka komunalna i </w:t>
            </w:r>
            <w:r>
              <w:rPr>
                <w:rFonts w:ascii="Arial" w:eastAsia="Arial" w:hAnsi="Arial" w:cs="Arial"/>
                <w:color w:val="000000"/>
                <w:sz w:val="11"/>
              </w:rPr>
              <w:t>ochrona środowiska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41 500,00</w:t>
            </w:r>
          </w:p>
        </w:tc>
      </w:tr>
      <w:tr w:rsidR="00A804F7">
        <w:trPr>
          <w:trHeight w:val="69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260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82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08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60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0490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innych lokalnych opłat pobieranych </w:t>
            </w:r>
            <w:r>
              <w:rPr>
                <w:rFonts w:ascii="Arial" w:eastAsia="Arial" w:hAnsi="Arial" w:cs="Arial"/>
                <w:color w:val="000000"/>
                <w:sz w:val="11"/>
              </w:rPr>
              <w:t>przez jednostki samorządu terytorialnego na podstawie odrębnych ustaw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3 500,00</w:t>
            </w:r>
          </w:p>
        </w:tc>
      </w:tr>
      <w:tr w:rsidR="00A804F7">
        <w:trPr>
          <w:trHeight w:val="2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0690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różnych opłat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38 000,00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Kultura i ochrona dziedzictwa narodowego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15 000,00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Wpływy z najmu i dzierżawy składników majątkowych Skarbu Państwa, jednostek samorządu terytorialnego lub innych jednostek zaliczanych do sektora finansów </w:t>
            </w:r>
            <w:r>
              <w:rPr>
                <w:rFonts w:ascii="Arial" w:eastAsia="Arial" w:hAnsi="Arial" w:cs="Arial"/>
                <w:color w:val="000000"/>
                <w:sz w:val="11"/>
              </w:rPr>
              <w:t>publicznych oraz innych umów o podobnym 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15 000,00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Kultura fizyczna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6 000,00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0750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44 356 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674,00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292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96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majątkowe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010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Rolnictwo i łowiectwo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6 000,00</w:t>
            </w:r>
          </w:p>
        </w:tc>
      </w:tr>
      <w:tr w:rsidR="00A804F7">
        <w:trPr>
          <w:trHeight w:val="67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11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812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6290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Środki na dofinansowanie własnych inwestycji gmin, powiatów (związków gmin, zwiazków powiatowo-gminnych, związków </w:t>
            </w:r>
            <w:r>
              <w:rPr>
                <w:rFonts w:ascii="Arial" w:eastAsia="Arial" w:hAnsi="Arial" w:cs="Arial"/>
                <w:color w:val="000000"/>
                <w:sz w:val="11"/>
              </w:rPr>
              <w:t>powiatów), samorządów województw, pozyskane z innych źródeł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Transport i łączność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310 000,00</w:t>
            </w:r>
          </w:p>
        </w:tc>
      </w:tr>
      <w:tr w:rsidR="00A804F7">
        <w:trPr>
          <w:trHeight w:val="71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86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6290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310 000,00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Gospodarka mieszkaniowa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38 750,00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438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Wpływy z tytułu przekształcenia prawa użytkowania wieczystego w prawo własności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3 750,00</w:t>
            </w:r>
          </w:p>
        </w:tc>
      </w:tr>
      <w:tr w:rsidR="00A804F7">
        <w:trPr>
          <w:trHeight w:val="60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0770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Wpłaty z tytułu odpłatnego nabycia prawa własności oraz prawa użytkowania wieczystego nieruchomości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35 000,00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758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Różne rozliczenia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53 576,00</w:t>
            </w:r>
          </w:p>
        </w:tc>
      </w:tr>
      <w:tr w:rsidR="00A804F7">
        <w:trPr>
          <w:trHeight w:val="594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11"/>
              </w:rPr>
              <w:t>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302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82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92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76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6330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53 576,00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926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Kultura fizyczna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2 060 000,00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6260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Dotacje otrzymane z państwowych funduszy celowych na </w:t>
            </w:r>
            <w:r>
              <w:rPr>
                <w:rFonts w:ascii="Arial" w:eastAsia="Arial" w:hAnsi="Arial" w:cs="Arial"/>
                <w:color w:val="000000"/>
                <w:sz w:val="11"/>
              </w:rPr>
              <w:t>finansowanie lub dofinansowanie kosztów realizacji inwestycji i zakupów inwestycyjnych jednostek sektora finansów publicznych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2 000 000,00</w:t>
            </w:r>
          </w:p>
        </w:tc>
      </w:tr>
      <w:tr w:rsidR="00A804F7">
        <w:trPr>
          <w:trHeight w:val="93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6300</w:t>
            </w: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Dotacja celowa otrzymana z tytułu pomocy finansowej udzielanej między jednostkami samorządu terytorialnego </w:t>
            </w:r>
            <w:r>
              <w:rPr>
                <w:rFonts w:ascii="Arial" w:eastAsia="Arial" w:hAnsi="Arial" w:cs="Arial"/>
                <w:color w:val="000000"/>
                <w:sz w:val="11"/>
              </w:rPr>
              <w:t>na dofinansowanie własnych zadań inwestycyjnych i zakupów inwestycyjnych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60 000,00</w:t>
            </w: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majątkowe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razem: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2 468 326,00</w:t>
            </w:r>
          </w:p>
        </w:tc>
      </w:tr>
      <w:tr w:rsidR="00A804F7">
        <w:trPr>
          <w:trHeight w:val="75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11"/>
              </w:rPr>
              <w:t>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</w:tr>
      <w:tr w:rsidR="00A804F7">
        <w:trPr>
          <w:trHeight w:val="292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0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Ogółem: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46 825 000,00</w:t>
            </w:r>
          </w:p>
        </w:tc>
      </w:tr>
      <w:tr w:rsidR="00A804F7">
        <w:trPr>
          <w:trHeight w:val="906"/>
        </w:trPr>
        <w:tc>
          <w:tcPr>
            <w:tcW w:w="1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(* kol 2 do wykorzystania fakultatywnego)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80"/>
        </w:trPr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  <w:tr w:rsidR="00A804F7">
        <w:trPr>
          <w:trHeight w:val="240"/>
        </w:trPr>
        <w:tc>
          <w:tcPr>
            <w:tcW w:w="826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7"/>
          <w:endnotePr>
            <w:numFmt w:val="decimal"/>
          </w:endnotePr>
          <w:pgSz w:w="11906" w:h="16838"/>
          <w:pgMar w:top="634" w:right="360" w:bottom="706" w:left="331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2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626"/>
        <w:gridCol w:w="528"/>
        <w:gridCol w:w="500"/>
        <w:gridCol w:w="1381"/>
        <w:gridCol w:w="512"/>
        <w:gridCol w:w="402"/>
        <w:gridCol w:w="936"/>
        <w:gridCol w:w="822"/>
        <w:gridCol w:w="848"/>
        <w:gridCol w:w="779"/>
        <w:gridCol w:w="779"/>
        <w:gridCol w:w="822"/>
        <w:gridCol w:w="762"/>
        <w:gridCol w:w="758"/>
        <w:gridCol w:w="758"/>
        <w:gridCol w:w="936"/>
        <w:gridCol w:w="779"/>
        <w:gridCol w:w="479"/>
        <w:gridCol w:w="341"/>
        <w:gridCol w:w="758"/>
        <w:gridCol w:w="580"/>
        <w:gridCol w:w="341"/>
      </w:tblGrid>
      <w:tr w:rsidR="00A804F7">
        <w:trPr>
          <w:trHeight w:val="160"/>
        </w:trPr>
        <w:tc>
          <w:tcPr>
            <w:tcW w:w="987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XXX/233/2020 z dnia 30.12.2020 r.</w:t>
            </w:r>
          </w:p>
        </w:tc>
      </w:tr>
      <w:tr w:rsidR="00A804F7">
        <w:trPr>
          <w:trHeight w:val="72"/>
        </w:trPr>
        <w:tc>
          <w:tcPr>
            <w:tcW w:w="987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</w:tr>
      <w:tr w:rsidR="00A804F7">
        <w:trPr>
          <w:trHeight w:val="246"/>
        </w:trPr>
        <w:tc>
          <w:tcPr>
            <w:tcW w:w="987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Plan wydatków budżetowych Gminy Lipno na rok 2021</w:t>
            </w:r>
          </w:p>
        </w:tc>
      </w:tr>
      <w:tr w:rsidR="00A804F7">
        <w:trPr>
          <w:trHeight w:val="160"/>
        </w:trPr>
        <w:tc>
          <w:tcPr>
            <w:tcW w:w="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5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16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88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zadania </w:t>
            </w:r>
            <w:r>
              <w:rPr>
                <w:rFonts w:ascii="Arial" w:eastAsia="Arial" w:hAnsi="Arial" w:cs="Arial"/>
                <w:color w:val="000000"/>
                <w:sz w:val="5"/>
              </w:rPr>
              <w:t>bieżące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</w:t>
            </w:r>
            <w:r>
              <w:rPr>
                <w:rFonts w:ascii="Arial" w:eastAsia="Arial" w:hAnsi="Arial" w:cs="Arial"/>
                <w:color w:val="000000"/>
                <w:sz w:val="5"/>
              </w:rPr>
              <w:t>działów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804F7">
        <w:trPr>
          <w:trHeight w:val="58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804F7">
        <w:trPr>
          <w:trHeight w:val="10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308 501,00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194 501,00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56 089,00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56 089,00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56 089,00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56 089,00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Spółki wodne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i sanitacyjna wsi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210 928,00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96 928,00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01030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Izby rolnicze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15 684,00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15 684,00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15 684,00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15 684,00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24 300,00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24 300,00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24 300,00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24 300,00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3 534 534,00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1 798 344,00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1 669 960,00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437 560,00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1 232 400,00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106 134,00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1 736 190,00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1 736 190,00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106 134,00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106 134,00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106 134,00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259 000,00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259 000,00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259 000,00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2 898 800,00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1 421 610,00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1 399 360,00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437 560,00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961 800,00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1 477 190,00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1 477 190,00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60017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wewnetrzne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270 600,00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245 889,00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240 139,00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240 139,00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238 639,00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5 750,00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245 889,00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240 139,00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240 139,00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238 639,00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5 750,00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Działalność usługowa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71004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Plany zagospodarowania przestrzennego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253 000,00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71012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z zakresu geodezji i kartografii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4 607 871,00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4 607 871,00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4 386 821,00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3 245 565,00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1 141 256,00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221 050,00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227 950,00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225 800,00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203 120,00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138 750,00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138 750,00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21 150,00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21 150,00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3 481 423,00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3 481 423,00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3 468 723,00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2 744 270,00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724 453,00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12 700,00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75075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Promocja jednostek samorządu terytorialnego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93 600,00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93 600,00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75085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Wspólna obsługa jednostek samorządu terytorialnego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288 910,00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288 910,00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286 810,00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270 840,00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15 970,00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377 238,00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377 238,00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290 738,00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27 335,00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263 403,00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98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3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389 343,00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359 343,00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335 243,00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31 828,00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303 415,00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75404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Komendy wojewódzkie Policji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213 493,00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213 493,00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189 393,00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31 828,00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157 565,00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Obrona cywilna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13 850,00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13 850,00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129 000,00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24"/>
        </w:trPr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2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24"/>
        </w:trPr>
        <w:tc>
          <w:tcPr>
            <w:tcW w:w="12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60"/>
        </w:trPr>
        <w:tc>
          <w:tcPr>
            <w:tcW w:w="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5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16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88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</w:t>
            </w:r>
            <w:r>
              <w:rPr>
                <w:rFonts w:ascii="Arial" w:eastAsia="Arial" w:hAnsi="Arial" w:cs="Arial"/>
                <w:color w:val="000000"/>
                <w:sz w:val="5"/>
              </w:rPr>
              <w:t>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804F7">
        <w:trPr>
          <w:trHeight w:val="58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804F7">
        <w:trPr>
          <w:trHeight w:val="10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804F7">
        <w:trPr>
          <w:trHeight w:val="57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362 505,00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332 505,00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328 120,00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328 120,00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 finansowe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114 385,00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114 385,00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4 385,00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248 120,00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218 120,00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218 120,00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218 120,00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15 262 845,00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15 198 558,00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11 773 962,00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10 155 126,00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1 618 836,00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2 941 000,00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483 596,00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9 769 661,00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9 705 374,00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8 210 185,00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7 516 860,00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693 325,00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395 189,00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4 337 753,00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4 337 753,00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2 413 346,00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2 133 763,00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279 583,00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1 841 000,00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83 407,00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556 980,00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556 980,00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556 980,00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556 980,00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Dokształcanie i doskonalenie nauczycieli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49 280,00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49 280,00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49 280,00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49 280,00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638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80149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w przedszkolach, oddziałach przedszkolnych w szkołach podstawowych i innych formach wychowa</w:t>
            </w:r>
            <w:r>
              <w:rPr>
                <w:rFonts w:ascii="Arial" w:eastAsia="Arial" w:hAnsi="Arial" w:cs="Arial"/>
                <w:color w:val="000000"/>
                <w:sz w:val="5"/>
              </w:rPr>
              <w:t>nia przedszkolnego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174 045,00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174 045,00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174 045,00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174 045,00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43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329 158,00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329 158,00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329 158,00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329 158,00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45 968,00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45 968,00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40 968,00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39 668,00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103 500,00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56 810,00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43 190,00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Zwalczanie narkomanii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56 810,00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40 190,00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1 659 200,00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1 659 200,00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1 382 693,00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591 945,00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790 748,00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20 100,00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256 407,00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481 746,00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481 746,00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481 746,00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481 746,00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52 460,00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52 460,00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32 360,00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20 100,00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3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przeciwdziałania przemocy w rodzinie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15 359,00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15 359,00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15 359,00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3 375,00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11 984,00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57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8 211,00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8 211,00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8 211,00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8 211,00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98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 rentowe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67 457,00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67 457,00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67 457,00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16"/>
        </w:trPr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16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16"/>
        </w:trPr>
        <w:tc>
          <w:tcPr>
            <w:tcW w:w="12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60"/>
        </w:trPr>
        <w:tc>
          <w:tcPr>
            <w:tcW w:w="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5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16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88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</w:t>
            </w:r>
            <w:r>
              <w:rPr>
                <w:rFonts w:ascii="Arial" w:eastAsia="Arial" w:hAnsi="Arial" w:cs="Arial"/>
                <w:color w:val="000000"/>
                <w:sz w:val="5"/>
              </w:rPr>
              <w:t>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804F7">
        <w:trPr>
          <w:trHeight w:val="58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804F7">
        <w:trPr>
          <w:trHeight w:val="10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11 900,00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11 900,00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11 900,00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stałe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65 270,00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65 270,00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65 270,00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Ośrodki </w:t>
            </w:r>
            <w:r>
              <w:rPr>
                <w:rFonts w:ascii="Arial" w:eastAsia="Arial" w:hAnsi="Arial" w:cs="Arial"/>
                <w:color w:val="000000"/>
                <w:sz w:val="5"/>
              </w:rPr>
              <w:t>pomocy społecznej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695 865,00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695 865,00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688 765,00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588 570,00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100 195,00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3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156 2</w:t>
            </w:r>
            <w:r>
              <w:rPr>
                <w:rFonts w:ascii="Arial" w:eastAsia="Arial" w:hAnsi="Arial" w:cs="Arial"/>
                <w:color w:val="000000"/>
                <w:sz w:val="5"/>
              </w:rPr>
              <w:t>52,00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156 252,00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156 252,00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156 252,00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3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13 720 213,00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13 548 213,00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502 328,00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403 148,00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99 180,00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13 045 885,00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11 099 847,00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11 099 847,00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110 631,00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93 602,00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17 029,00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10 989 216,00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43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2 319 440,00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2 319 440,00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263 739,00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248 344,0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15 395,00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2 055 701,00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71 132,00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71 132,00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70 164,00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61 202,00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8 962,00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45 920,00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45 920,00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45 920,00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45 920,00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43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1 056 807,08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788 307,08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768 307,08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768 307,08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ściekowa i ochrona wód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Oczyszczanie miast i wsi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90004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Utrzymanie zieleni w miastach i gminach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53 094,08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53 094,08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53 094,08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53 094,08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90008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różnorodności biologicznej i krajobrazu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90013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Schroniska dla zwierząt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801 213,00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532 713,00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268 500,00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3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90026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działania związane z gospodarką odpadami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1 613 182,45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1 178 182,45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289 182,45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53 128,00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236 054,45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884 000,00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kultury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1 195 057,06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785 057,06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200 057,06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46 958,00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153 099,06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410 000,00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24"/>
        </w:trPr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2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24"/>
        </w:trPr>
        <w:tc>
          <w:tcPr>
            <w:tcW w:w="12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60"/>
        </w:trPr>
        <w:tc>
          <w:tcPr>
            <w:tcW w:w="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5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16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88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</w:t>
            </w:r>
            <w:r>
              <w:rPr>
                <w:rFonts w:ascii="Arial" w:eastAsia="Arial" w:hAnsi="Arial" w:cs="Arial"/>
                <w:color w:val="000000"/>
                <w:sz w:val="5"/>
              </w:rPr>
              <w:t>a długu</w:t>
            </w: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804F7">
        <w:trPr>
          <w:trHeight w:val="580"/>
        </w:trPr>
        <w:tc>
          <w:tcPr>
            <w:tcW w:w="2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>finansowane z udziałem środków, o których mowa w art. 5 ust. 1 pkt 2 i 3</w:t>
            </w:r>
          </w:p>
        </w:tc>
        <w:tc>
          <w:tcPr>
            <w:tcW w:w="4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804F7">
        <w:trPr>
          <w:trHeight w:val="102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112 625,39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87 625,39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79 625,39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6 170,00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73 455,39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25 000,00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5 926 700,47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358 939,00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185 439,00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37 317,00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148 122,00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5 707 801,47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104 423,00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5 567 761,47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16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Zadania w zakresie kultury fizycznej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168 899,00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168 899,00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45 399,00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43 699,00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123 500,00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92695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46"/>
        </w:trPr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49 491 194,00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41 067 705,53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22 541 298,53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15 013 927,00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7 527 371,53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4 105 234,00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14 141 173,00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280 000,00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8 423 488,47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8 423 488,47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</w:tr>
      <w:tr w:rsidR="00A804F7">
        <w:trPr>
          <w:trHeight w:val="160"/>
        </w:trPr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3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915"/>
        <w:gridCol w:w="702"/>
        <w:gridCol w:w="510"/>
        <w:gridCol w:w="3280"/>
        <w:gridCol w:w="244"/>
        <w:gridCol w:w="1582"/>
        <w:gridCol w:w="1142"/>
        <w:gridCol w:w="286"/>
        <w:gridCol w:w="1201"/>
        <w:gridCol w:w="286"/>
        <w:gridCol w:w="244"/>
      </w:tblGrid>
      <w:tr w:rsidR="00A804F7">
        <w:trPr>
          <w:trHeight w:val="270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Załącznik nr 3 do Uchwały Rady Gminy Lipno Nr </w:t>
            </w:r>
            <w:r>
              <w:rPr>
                <w:rFonts w:ascii="Arial" w:eastAsia="Arial" w:hAnsi="Arial" w:cs="Arial"/>
                <w:color w:val="000000"/>
                <w:sz w:val="12"/>
              </w:rPr>
              <w:t>XXX/233/2020 z dnia 30.12.2020 r.</w:t>
            </w:r>
          </w:p>
        </w:tc>
      </w:tr>
      <w:tr w:rsidR="00A804F7">
        <w:trPr>
          <w:trHeight w:val="476"/>
        </w:trPr>
        <w:tc>
          <w:tcPr>
            <w:tcW w:w="972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Dochody Gminy Lipno na rok 2021 związane z realizacją zadań z zakresu administracji rządowej i innych zadań zleconych ustawami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A804F7">
        <w:trPr>
          <w:trHeight w:val="248"/>
        </w:trPr>
        <w:tc>
          <w:tcPr>
            <w:tcW w:w="6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A804F7">
        <w:trPr>
          <w:trHeight w:val="77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Dział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Rozdział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§</w:t>
            </w: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Nazwa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Plan ogółem</w:t>
            </w:r>
          </w:p>
        </w:tc>
      </w:tr>
      <w:tr w:rsidR="00A804F7">
        <w:trPr>
          <w:trHeight w:val="24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</w:t>
            </w: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</w:t>
            </w:r>
          </w:p>
        </w:tc>
      </w:tr>
      <w:tr w:rsidR="00A804F7">
        <w:trPr>
          <w:trHeight w:val="248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bieżące</w:t>
            </w:r>
          </w:p>
        </w:tc>
      </w:tr>
      <w:tr w:rsidR="00A804F7">
        <w:trPr>
          <w:trHeight w:val="24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Administracja publiczna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64 780,00</w:t>
            </w:r>
          </w:p>
        </w:tc>
      </w:tr>
      <w:tr w:rsidR="00A804F7">
        <w:trPr>
          <w:trHeight w:val="77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 tym z tytułu dotacji i środków na finansowanie wydatków na realizację zadań finansowanych z udziałem środków, o których mowa w art.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5 ust. 1 pkt 2 i 3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A804F7">
        <w:trPr>
          <w:trHeight w:val="972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2010</w:t>
            </w: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64 780,00</w:t>
            </w:r>
          </w:p>
        </w:tc>
      </w:tr>
      <w:tr w:rsidR="00A804F7">
        <w:trPr>
          <w:trHeight w:val="530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751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Urzędy </w:t>
            </w:r>
            <w:r>
              <w:rPr>
                <w:rFonts w:ascii="Arial" w:eastAsia="Arial" w:hAnsi="Arial" w:cs="Arial"/>
                <w:color w:val="000000"/>
                <w:sz w:val="12"/>
              </w:rPr>
              <w:t>naczelnych organów władzy państwowej, kontroli i ochrony prawa oraz sądownictwa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1 603,00</w:t>
            </w:r>
          </w:p>
        </w:tc>
      </w:tr>
      <w:tr w:rsidR="00A804F7">
        <w:trPr>
          <w:trHeight w:val="77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A804F7">
        <w:trPr>
          <w:trHeight w:val="972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2010</w:t>
            </w: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1 603,00</w:t>
            </w:r>
          </w:p>
        </w:tc>
      </w:tr>
      <w:tr w:rsidR="00A804F7">
        <w:trPr>
          <w:trHeight w:val="24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Rodzina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13 431 161,00</w:t>
            </w:r>
          </w:p>
        </w:tc>
      </w:tr>
      <w:tr w:rsidR="00A804F7">
        <w:trPr>
          <w:trHeight w:val="77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12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A804F7">
        <w:trPr>
          <w:trHeight w:val="972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2010</w:t>
            </w: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Dotacje celowe otrzymane z budżetu państwa na realizację zadań bieżących z zakresu administracji rządowej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oraz innych zadań zleconych gminie (związkom gmin, związkom powiatowo-gminnym) ustawami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2 331 314,00</w:t>
            </w:r>
          </w:p>
        </w:tc>
      </w:tr>
      <w:tr w:rsidR="00A804F7">
        <w:trPr>
          <w:trHeight w:val="1492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2060</w:t>
            </w: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Dotacje celowe otrzymane z budżetu państwa na zadania bieżące z zakresu administracji rządowej zlecone gminom (związkom gmin, związkom </w:t>
            </w:r>
            <w:r>
              <w:rPr>
                <w:rFonts w:ascii="Arial" w:eastAsia="Arial" w:hAnsi="Arial" w:cs="Arial"/>
                <w:color w:val="000000"/>
                <w:sz w:val="12"/>
              </w:rPr>
              <w:t>powiatowo-gminnym), związane z realizacją świadczenia wychowawczego stanowiącego pomoc państwa w wychowywaniu dzieci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11 099 847,00</w:t>
            </w:r>
          </w:p>
        </w:tc>
      </w:tr>
      <w:tr w:rsidR="00A804F7">
        <w:trPr>
          <w:trHeight w:val="248"/>
        </w:trPr>
        <w:tc>
          <w:tcPr>
            <w:tcW w:w="5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bieżące</w:t>
            </w:r>
          </w:p>
        </w:tc>
        <w:tc>
          <w:tcPr>
            <w:tcW w:w="14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razem: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13 497 544,00</w:t>
            </w:r>
          </w:p>
        </w:tc>
      </w:tr>
      <w:tr w:rsidR="00A804F7">
        <w:trPr>
          <w:trHeight w:val="778"/>
        </w:trPr>
        <w:tc>
          <w:tcPr>
            <w:tcW w:w="2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7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udziałem środków, o których mowa w art. 5 ust. 1 pkt 2 i 3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A804F7">
        <w:trPr>
          <w:trHeight w:val="302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70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Ogółem: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13 497 544,00</w:t>
            </w:r>
          </w:p>
        </w:tc>
      </w:tr>
      <w:tr w:rsidR="00A804F7">
        <w:trPr>
          <w:trHeight w:val="940"/>
        </w:trPr>
        <w:tc>
          <w:tcPr>
            <w:tcW w:w="26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A804F7">
        <w:trPr>
          <w:trHeight w:val="98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(* </w:t>
            </w:r>
            <w:r>
              <w:rPr>
                <w:rFonts w:ascii="Arial" w:eastAsia="Arial" w:hAnsi="Arial" w:cs="Arial"/>
                <w:color w:val="000000"/>
                <w:sz w:val="10"/>
              </w:rPr>
              <w:t>kol 2 do wykorzystania fakultatywnego)</w:t>
            </w:r>
          </w:p>
        </w:tc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81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9"/>
          <w:endnotePr>
            <w:numFmt w:val="decimal"/>
          </w:endnotePr>
          <w:pgSz w:w="11906" w:h="16838"/>
          <w:pgMar w:top="677" w:right="432" w:bottom="648" w:left="562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4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633"/>
        <w:gridCol w:w="581"/>
        <w:gridCol w:w="502"/>
        <w:gridCol w:w="1317"/>
        <w:gridCol w:w="515"/>
        <w:gridCol w:w="403"/>
        <w:gridCol w:w="939"/>
        <w:gridCol w:w="809"/>
        <w:gridCol w:w="857"/>
        <w:gridCol w:w="766"/>
        <w:gridCol w:w="759"/>
        <w:gridCol w:w="831"/>
        <w:gridCol w:w="770"/>
        <w:gridCol w:w="759"/>
        <w:gridCol w:w="759"/>
        <w:gridCol w:w="939"/>
        <w:gridCol w:w="775"/>
        <w:gridCol w:w="480"/>
        <w:gridCol w:w="344"/>
        <w:gridCol w:w="759"/>
        <w:gridCol w:w="580"/>
        <w:gridCol w:w="344"/>
      </w:tblGrid>
      <w:tr w:rsidR="00A804F7">
        <w:trPr>
          <w:trHeight w:val="15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Lipno Nr XXX/233/2020 z dnia 30.12.2020 r.</w:t>
            </w:r>
          </w:p>
        </w:tc>
      </w:tr>
      <w:tr w:rsidR="00A804F7">
        <w:trPr>
          <w:trHeight w:val="1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246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z zakresu administracji rządowej i innych zadań zleconych ustawami na rok 2021</w:t>
            </w:r>
          </w:p>
        </w:tc>
      </w:tr>
      <w:tr w:rsidR="00A804F7">
        <w:trPr>
          <w:trHeight w:val="158"/>
        </w:trPr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 grupa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100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158"/>
        </w:trPr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A804F7">
        <w:trPr>
          <w:trHeight w:val="86"/>
        </w:trPr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budżetowych,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składniki od nich naliczane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zadań statutowych,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A804F7">
        <w:trPr>
          <w:trHeight w:val="576"/>
        </w:trPr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</w:t>
            </w: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A804F7">
        <w:trPr>
          <w:trHeight w:val="10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A804F7">
        <w:trPr>
          <w:trHeight w:val="9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64 780,00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96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30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75101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1 603,00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13 431 161,00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13 431 161,00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386 244,00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341 946,00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44 298,00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13 044 917,00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94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11 099 847,00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11 099 847,00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110 631,00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93 602,00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17 029,00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10 989 216,00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43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2 319 440,00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2 319 440,00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263 739,00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248 344,00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15 395,00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2 055 701,00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432"/>
        </w:trPr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85513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11 874,0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A804F7">
        <w:trPr>
          <w:trHeight w:val="246"/>
        </w:trPr>
        <w:tc>
          <w:tcPr>
            <w:tcW w:w="21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ogółem: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13 497 544,00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13 497 544,00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452 627,00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406 726,00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45 901,00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13 044 917,00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</w:tr>
      <w:tr w:rsidR="00A804F7">
        <w:trPr>
          <w:trHeight w:val="224"/>
        </w:trPr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A804F7">
        <w:trPr>
          <w:trHeight w:val="15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5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856"/>
        <w:gridCol w:w="5742"/>
        <w:gridCol w:w="1395"/>
        <w:gridCol w:w="1488"/>
        <w:gridCol w:w="1667"/>
      </w:tblGrid>
      <w:tr w:rsidR="00A804F7">
        <w:trPr>
          <w:trHeight w:val="22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do Uchwały Rady Gminy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Lipno Nr XXX/233/2020 z dnia 30.12.2020 r.</w:t>
            </w:r>
          </w:p>
        </w:tc>
      </w:tr>
      <w:tr w:rsidR="00A804F7">
        <w:trPr>
          <w:trHeight w:val="22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A804F7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A804F7">
        <w:trPr>
          <w:trHeight w:val="228"/>
        </w:trPr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A804F7">
        <w:trPr>
          <w:trHeight w:val="324"/>
        </w:trPr>
        <w:tc>
          <w:tcPr>
            <w:tcW w:w="4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wodociągowej ul. Dworcowa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1 736 190,00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1 736 190,00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259 000,00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259 000,00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3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ciągu drogi powiatowej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nr 4768P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42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1 477 190,00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1 477 190,00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masą asfaltową na osiedlu w Klonówcu (przy torach kolejowych w Lipnie)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gminnej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mieszkaniowa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314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wojeódzkie Policji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43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 na finansowanie lub dofinansowanie zadań inwestycyjnych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kontenera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Zespole Szkół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9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opieku nad dziećmi w wieku do lat 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268 500,00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268 500,00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268 500,00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268 500,00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9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Kultura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dziedzictwa narodowego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Strażaka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14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4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5 567 761,47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5 567 761,47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5 567 761,47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5 567 761,47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A804F7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rekreacyjno-edykacyjnego w Mórkowie - dokumentacja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2 984,47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2 984,47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9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66"/>
        </w:trPr>
        <w:tc>
          <w:tcPr>
            <w:tcW w:w="6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8 423 488,47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8 423 488,47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6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59"/>
        <w:gridCol w:w="1234"/>
        <w:gridCol w:w="11586"/>
        <w:gridCol w:w="2494"/>
      </w:tblGrid>
      <w:tr w:rsidR="00A804F7">
        <w:trPr>
          <w:trHeight w:val="296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6 do Uchwały Rady Gminy Lipno Nr XXX/233/2020 z dnia 30.12.2020 r.</w:t>
            </w:r>
          </w:p>
        </w:tc>
      </w:tr>
      <w:tr w:rsidR="00A804F7">
        <w:trPr>
          <w:trHeight w:val="14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A804F7">
        <w:trPr>
          <w:trHeight w:val="288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Planowane przychody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Gminy Lipno na rok 2021</w:t>
            </w:r>
          </w:p>
        </w:tc>
      </w:tr>
      <w:tr w:rsidR="00A804F7">
        <w:trPr>
          <w:trHeight w:val="21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</w:tr>
      <w:tr w:rsidR="00A804F7">
        <w:trPr>
          <w:trHeight w:val="31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Treść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</w:tr>
      <w:tr w:rsidR="00A804F7">
        <w:trPr>
          <w:trHeight w:val="538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905</w:t>
            </w:r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jednostek samorządu terytorialnego z niewykorzystanych środków pieniężnych na rachunku bieżącym budżetu, wynikających z rozliczenia dochodów i wydatków nimi finansowanych związanych </w:t>
            </w:r>
            <w:r>
              <w:rPr>
                <w:rFonts w:ascii="Arial" w:eastAsia="Arial" w:hAnsi="Arial" w:cs="Arial"/>
                <w:color w:val="000000"/>
                <w:sz w:val="8"/>
              </w:rPr>
              <w:t>ze szczególnymi zasadami wykonywania budżetu określonymi w odrębnych ustawach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1 013 287,00</w:t>
            </w:r>
          </w:p>
        </w:tc>
      </w:tr>
      <w:tr w:rsidR="00A804F7">
        <w:trPr>
          <w:trHeight w:val="212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952</w:t>
            </w:r>
          </w:p>
        </w:tc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Przychody z zaciągniętych pożyczek i kredytów na rynku krajowym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</w:tr>
      <w:tr w:rsidR="00A804F7">
        <w:trPr>
          <w:trHeight w:val="122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A804F7">
        <w:trPr>
          <w:trHeight w:val="288"/>
        </w:trPr>
        <w:tc>
          <w:tcPr>
            <w:tcW w:w="832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4293287,0000</w:t>
            </w: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2"/>
          <w:endnotePr>
            <w:numFmt w:val="decimal"/>
          </w:endnotePr>
          <w:pgSz w:w="16838" w:h="11906" w:orient="landscape"/>
          <w:pgMar w:top="605" w:right="562" w:bottom="1417" w:left="331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7 do uchwały</w:t>
      </w:r>
      <w:r>
        <w:t xml:space="preserve">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"/>
        <w:gridCol w:w="363"/>
        <w:gridCol w:w="1172"/>
        <w:gridCol w:w="10643"/>
        <w:gridCol w:w="2364"/>
        <w:gridCol w:w="1414"/>
      </w:tblGrid>
      <w:tr w:rsidR="00A804F7">
        <w:trPr>
          <w:trHeight w:val="31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7 do Uchwały Rady Gminy Lipno Nr XXX/233/2020 z dnia 30.12.2020 r.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A804F7">
        <w:trPr>
          <w:trHeight w:val="15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A804F7">
        <w:trPr>
          <w:trHeight w:val="304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rozchodów Gminy Lipno na rok 2021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A804F7">
        <w:trPr>
          <w:trHeight w:val="27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A804F7">
        <w:trPr>
          <w:trHeight w:val="212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Treść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A804F7">
        <w:trPr>
          <w:trHeight w:val="198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992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Spłaty otrzymanych </w:t>
            </w:r>
            <w:r>
              <w:rPr>
                <w:rFonts w:ascii="Arial" w:eastAsia="Arial" w:hAnsi="Arial" w:cs="Arial"/>
                <w:color w:val="000000"/>
                <w:sz w:val="8"/>
              </w:rPr>
              <w:t>krajowych pożyczek i kredytów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1 627 093,00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A804F7">
        <w:trPr>
          <w:trHeight w:val="6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A804F7">
        <w:trPr>
          <w:trHeight w:val="270"/>
        </w:trPr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1627093,0000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3"/>
          <w:endnotePr>
            <w:numFmt w:val="decimal"/>
          </w:endnotePr>
          <w:pgSz w:w="16838" w:h="11906" w:orient="landscape"/>
          <w:pgMar w:top="446" w:right="446" w:bottom="1417" w:left="288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8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45"/>
        <w:gridCol w:w="1031"/>
        <w:gridCol w:w="4176"/>
        <w:gridCol w:w="1179"/>
        <w:gridCol w:w="1198"/>
        <w:gridCol w:w="1142"/>
        <w:gridCol w:w="1217"/>
      </w:tblGrid>
      <w:tr w:rsidR="00A804F7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Załącznik nr 8 do Uchwały Rady Gminy Lipno Nr XXX/233/2020 z dnia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30.12.2020 r.</w:t>
            </w:r>
          </w:p>
        </w:tc>
      </w:tr>
      <w:tr w:rsidR="00A804F7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A804F7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204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2021</w:t>
            </w:r>
          </w:p>
        </w:tc>
      </w:tr>
      <w:tr w:rsidR="00A804F7">
        <w:trPr>
          <w:trHeight w:val="204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</w:tr>
      <w:tr w:rsidR="00A804F7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196"/>
        </w:trPr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3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A804F7">
        <w:trPr>
          <w:trHeight w:val="19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A804F7">
        <w:trPr>
          <w:trHeight w:val="196"/>
        </w:trPr>
        <w:tc>
          <w:tcPr>
            <w:tcW w:w="5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A804F7">
        <w:trPr>
          <w:trHeight w:val="568"/>
        </w:trPr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dla jednostek sektora finansów publicz.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2 377 234,00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881 000,00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1 496 234,00</w:t>
            </w:r>
          </w:p>
        </w:tc>
      </w:tr>
      <w:tr w:rsidR="00A804F7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256 134,00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256 134,00</w:t>
            </w:r>
          </w:p>
        </w:tc>
      </w:tr>
      <w:tr w:rsidR="00A804F7">
        <w:trPr>
          <w:trHeight w:val="27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A804F7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dofinansowanie przewozu osób na trasie Leszno - Wilkowice linią komunkacyjną nr 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A804F7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150 000,00</w:t>
            </w:r>
          </w:p>
        </w:tc>
      </w:tr>
      <w:tr w:rsidR="00A804F7">
        <w:trPr>
          <w:trHeight w:val="4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4757P od m. Targowisko do m. Górka Duchowna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150 000,00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1 200 000,00</w:t>
            </w:r>
          </w:p>
        </w:tc>
      </w:tr>
      <w:tr w:rsidR="00A804F7">
        <w:trPr>
          <w:trHeight w:val="6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dzieci z Gminy Lipno uczęszczające do przedszkoli w innych gminach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1 200 000,00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realizacji inwestycji i zakupów inwestycyjnych innych jednostek sektora finansów publicznych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A804F7">
        <w:trPr>
          <w:trHeight w:val="6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schronienia osbom bezdomnym z terenu Gminy Lipno w Schronisku dla Osób Bezdomnych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A804F7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A804F7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A804F7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881 000,00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881 000,00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585 000,00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585 000,00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585 000,00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585 000,00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296 000,00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296 000,00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296 000,00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296 000,00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798"/>
        </w:trPr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zadania (dla dotacji przedmiotowych)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1 878 000,00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1 741 000,00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137 000,00</w:t>
            </w:r>
          </w:p>
        </w:tc>
      </w:tr>
      <w:tr w:rsidR="00A804F7">
        <w:trPr>
          <w:trHeight w:val="38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A804F7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A804F7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OSP na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terenie Gminy Lipno na zakup wyposażenia zapewniajacego gotowość bojową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A804F7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1 741 000,00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1 741 000,00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A804F7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1 100 000,00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rPr>
          <w:trHeight w:val="8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jednostki systemu oświaty - niepubliczna Szkoła Podstawowa w Górce Duchownej oraz niepubliczna Szkoła Podstawowa "Odkrywcy" w Górce Duchownej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1 100 000,00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1 100 000,00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641 000,00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641 000,00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lastRenderedPageBreak/>
              <w:t xml:space="preserve">dla niepublicznej szkoły podstawowej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lastRenderedPageBreak/>
              <w:t xml:space="preserve">Dotacja dla niepublicznej jednostki systemu oświaty - niepubliczne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lastRenderedPageBreak/>
              <w:t>gimnazjum w Górce Duchownej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materiałów edukacyjnych lub materiałów ćwiczeniowych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niepublicznego Gimnazjum w Górce Duchownej oraz niepublicznej Szkoły Podstawowej w Górce Duchownej na sfinansowanie zadania zleconego z administracji rządowej - zakup podręczników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3 500,00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3 500,00</w:t>
            </w:r>
          </w:p>
        </w:tc>
      </w:tr>
      <w:tr w:rsidR="00A804F7">
        <w:trPr>
          <w:trHeight w:val="1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3 500,00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3 500,00</w:t>
            </w:r>
          </w:p>
        </w:tc>
      </w:tr>
      <w:tr w:rsidR="00A804F7">
        <w:trPr>
          <w:trHeight w:val="6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"Stowarzyszenia Kolory" w Lesznie na finansowanie kosztów opieki paliatywno-hospiscyjnej nad nieuleczalnie chorymi mieszkańcami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3 500,00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3 500,00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komunalna i ochrona środowiska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A804F7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Fundacji "Zwierzęce SOS" na zadania z zakresu opieki nad bezdomnymi zwięrzetami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A804F7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</w:tr>
      <w:tr w:rsidR="00A804F7">
        <w:trPr>
          <w:trHeight w:val="25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A804F7">
        <w:trPr>
          <w:trHeight w:val="38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A804F7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123 500,00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123 500,00</w:t>
            </w:r>
          </w:p>
        </w:tc>
      </w:tr>
      <w:tr w:rsidR="00A804F7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123 500,00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123 500,00</w:t>
            </w:r>
          </w:p>
        </w:tc>
      </w:tr>
      <w:tr w:rsidR="00A804F7">
        <w:trPr>
          <w:trHeight w:val="40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123 500,00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123 500,00</w:t>
            </w:r>
          </w:p>
        </w:tc>
      </w:tr>
      <w:tr w:rsidR="00A804F7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4 255 234,00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2 622 000,00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1 633 234,00</w:t>
            </w: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4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9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877"/>
        <w:gridCol w:w="2002"/>
        <w:gridCol w:w="752"/>
        <w:gridCol w:w="701"/>
        <w:gridCol w:w="693"/>
        <w:gridCol w:w="698"/>
        <w:gridCol w:w="693"/>
        <w:gridCol w:w="656"/>
        <w:gridCol w:w="656"/>
        <w:gridCol w:w="726"/>
        <w:gridCol w:w="656"/>
        <w:gridCol w:w="689"/>
        <w:gridCol w:w="656"/>
        <w:gridCol w:w="738"/>
        <w:gridCol w:w="684"/>
        <w:gridCol w:w="768"/>
        <w:gridCol w:w="602"/>
        <w:gridCol w:w="901"/>
        <w:gridCol w:w="332"/>
        <w:gridCol w:w="616"/>
        <w:gridCol w:w="690"/>
        <w:gridCol w:w="690"/>
      </w:tblGrid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 w ramach Funduszu Sołeckiego na 2021 rok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9 do Uchwały Rady Gminy Lipno Nr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XXX/233/2020 z dnia 30.12.2020 r.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Klasyfikacja budżetowa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Goniembice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Górka Duchowna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Gronówko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Klonówiec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Koronowo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Lipno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Mórkowo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Radomicko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Ratowice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Smyczyna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Sulejewo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Targowisko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Wilkowice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Wyciążkowo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Żakowo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Razem 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Duch.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wiec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nowo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micko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wice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na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</w:p>
        </w:tc>
        <w:tc>
          <w:tcPr>
            <w:tcW w:w="4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sko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ce</w:t>
            </w: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żkowo</w:t>
            </w:r>
          </w:p>
        </w:tc>
        <w:tc>
          <w:tcPr>
            <w:tcW w:w="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600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Transport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16 000,00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115 500,00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60016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Drogi publiczne gminne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16 000,00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115 500,00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13 500,00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7 000,00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yjne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16 000,00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95 000,00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754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Bezp.publ.i ochrona przeciwp.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75412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Ochotnicze straże pożarne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600,00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222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Gospodarkas komunal. i ochr. środowiska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66 394,08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90004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Utrzymanie zieleni w miastach i gminach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</w:t>
            </w: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1 894,08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1 894,08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90015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Oświetlenie ulic, placów i dróg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8 000,00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24 000,00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7 500,00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64 500,00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64 500,00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27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i ochrona dziedzictwa narodowego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6 462,37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7 439,61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3 907,40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36 984,47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3 075,69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137 637,76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92109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Domy i ośr.kult.świetlice i kluby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3 962,37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1 50</w:t>
            </w: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30 000,00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77 962,37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3 962,37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14 962,37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30 000,00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63 000,00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Pozostała działalność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9 506,25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5 939,61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1 407,40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6 984,47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3 075,69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59 675,39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4170-wynagrodzenia bezosobowe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1 300,00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1 200,00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433,10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2 000</w:t>
            </w:r>
            <w:r>
              <w:rPr>
                <w:rFonts w:ascii="Arial CE" w:eastAsia="Arial CE" w:hAnsi="Arial CE" w:cs="Arial CE"/>
                <w:color w:val="C00000"/>
                <w:sz w:val="5"/>
              </w:rPr>
              <w:t>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1 200,00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1 400,00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500,00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11 900,63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4220-zakup środków ży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wności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1 100,00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2 389,61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1 957,80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1 100,00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1 207,40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1 416,65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3 184,47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1 345,69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21 494,76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stałych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1 300,00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1 100,00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7 900,00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4430-różne opłaty i składki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130,00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880,00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9 000,00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fizyczna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44 984,47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92601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Obiekty sportowe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44 984,47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8 000,00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2 000,00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5 000,00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westycyjne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2 984,47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4 000,00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31 984,47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Ogółem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 062,37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32 983,10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46 984,47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34 439,61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13 907,40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46 984,47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19 075,69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365 116,31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z tego: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bieżące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7 062,37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7 439,61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6 407,40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16 984,47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3 075,69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95 631,84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majątkowe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46 984,47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7 500,00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30 000,00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16 000,00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269 484,47</w:t>
            </w:r>
          </w:p>
        </w:tc>
        <w:tc>
          <w:tcPr>
            <w:tcW w:w="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16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C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804F7">
        <w:trPr>
          <w:trHeight w:val="116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C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A804F7">
        <w:trPr>
          <w:trHeight w:val="1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A804F7">
        <w:trPr>
          <w:trHeight w:val="1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5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10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886"/>
        <w:gridCol w:w="768"/>
        <w:gridCol w:w="1084"/>
        <w:gridCol w:w="4438"/>
        <w:gridCol w:w="1002"/>
        <w:gridCol w:w="1921"/>
      </w:tblGrid>
      <w:tr w:rsidR="00A804F7">
        <w:trPr>
          <w:trHeight w:val="2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10 do Uchwały Rady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Gminy Lipno Nr XXX/233/2020 z dnia 30.12.2020 r.</w:t>
            </w:r>
          </w:p>
        </w:tc>
      </w:tr>
      <w:tr w:rsidR="00A804F7">
        <w:trPr>
          <w:trHeight w:val="28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A804F7">
        <w:trPr>
          <w:trHeight w:val="336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z zakresu ochrony środowiska w roku 2021</w:t>
            </w:r>
          </w:p>
        </w:tc>
      </w:tr>
      <w:tr w:rsidR="00A804F7">
        <w:trPr>
          <w:trHeight w:val="194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4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27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A804F7">
        <w:trPr>
          <w:trHeight w:val="238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Gospodarka komunalna i ochrona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środowiska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25 000,00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90019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Wpływy i wydatki związane z gromadzeniem środków z opłat i kar za korzystanie ze środowiska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  <w:tr w:rsidR="00A804F7">
        <w:trPr>
          <w:trHeight w:val="25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0690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opłat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27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A804F7">
        <w:trPr>
          <w:trHeight w:val="238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900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25 000,00</w:t>
            </w:r>
          </w:p>
        </w:tc>
      </w:tr>
      <w:tr w:rsidR="00A804F7">
        <w:trPr>
          <w:trHeight w:val="238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90026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Pozostałe działania związane z gospodarką odpadami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25 000,00</w:t>
            </w: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6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11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886"/>
        <w:gridCol w:w="768"/>
        <w:gridCol w:w="1084"/>
        <w:gridCol w:w="4438"/>
        <w:gridCol w:w="1002"/>
        <w:gridCol w:w="1921"/>
      </w:tblGrid>
      <w:tr w:rsidR="00A804F7">
        <w:trPr>
          <w:trHeight w:val="22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11 do Uchwały Rady Gminy Lipno Nr XXX/233/2020 z dnia 30.12.2020 r.</w:t>
            </w:r>
          </w:p>
        </w:tc>
      </w:tr>
      <w:tr w:rsidR="00A804F7">
        <w:trPr>
          <w:trHeight w:val="28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A804F7">
        <w:trPr>
          <w:trHeight w:val="498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w drodze umów lub porozumień między jednostkami samorządu terytorialnego w roku 2021</w:t>
            </w:r>
          </w:p>
        </w:tc>
      </w:tr>
      <w:tr w:rsidR="00A804F7">
        <w:trPr>
          <w:trHeight w:val="238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27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A804F7">
        <w:trPr>
          <w:trHeight w:val="238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113 000,00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113 000,00</w:t>
            </w:r>
          </w:p>
        </w:tc>
      </w:tr>
      <w:tr w:rsidR="00A804F7">
        <w:trPr>
          <w:trHeight w:val="466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2310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Dotacje celowe otrzymane z gminy na zadania bieżące realizowane na podstawie porozumień (umów) między jednostkami samorządu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terytorialnego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113 000,00</w:t>
            </w: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184"/>
        </w:trPr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804F7" w:rsidRDefault="00A804F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A804F7">
        <w:trPr>
          <w:trHeight w:val="27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A804F7">
        <w:trPr>
          <w:trHeight w:val="238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113 000,00</w:t>
            </w:r>
          </w:p>
        </w:tc>
      </w:tr>
      <w:tr w:rsidR="00A804F7">
        <w:trPr>
          <w:trHeight w:val="238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113 000,00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1 800,00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40 380,00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3 000,00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7 500,00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4120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1 070,00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4170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630,00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3 100,00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940,00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4270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4280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1 110,00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4360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260,00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4410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4430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4440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2 000,00</w:t>
            </w:r>
          </w:p>
        </w:tc>
      </w:tr>
      <w:tr w:rsidR="00A804F7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4700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4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30,00</w:t>
            </w:r>
          </w:p>
        </w:tc>
      </w:tr>
      <w:tr w:rsidR="00A804F7">
        <w:tc>
          <w:tcPr>
            <w:tcW w:w="8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Razem: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113 000,00</w:t>
            </w:r>
          </w:p>
        </w:tc>
      </w:tr>
    </w:tbl>
    <w:p w:rsidR="00A804F7" w:rsidRDefault="008B200A">
      <w:r>
        <w:br w:type="page"/>
      </w:r>
    </w:p>
    <w:p w:rsidR="00A804F7" w:rsidRDefault="00A804F7">
      <w:pPr>
        <w:sectPr w:rsidR="00A804F7">
          <w:footerReference w:type="default" r:id="rId17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A804F7" w:rsidRDefault="008B200A">
      <w:pPr>
        <w:spacing w:before="280" w:after="280" w:line="360" w:lineRule="auto"/>
        <w:ind w:left="4535"/>
        <w:jc w:val="left"/>
      </w:pPr>
      <w:r>
        <w:lastRenderedPageBreak/>
        <w:t>Załącznik Nr 12 do uchwały Nr XXX/233/2020</w:t>
      </w:r>
      <w:r>
        <w:br/>
        <w:t>Rady Gminy Lipno</w:t>
      </w:r>
      <w:r>
        <w:br/>
      </w:r>
      <w:r>
        <w:t>z dnia 30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941"/>
        <w:gridCol w:w="941"/>
        <w:gridCol w:w="6270"/>
        <w:gridCol w:w="1636"/>
      </w:tblGrid>
      <w:tr w:rsidR="00A804F7">
        <w:trPr>
          <w:trHeight w:val="28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12 do Uchwały Rady Gminy Lipno Nr XXX/233/2020 z dnia 30.12.2020 r.</w:t>
            </w:r>
          </w:p>
        </w:tc>
      </w:tr>
      <w:tr w:rsidR="00A804F7">
        <w:trPr>
          <w:trHeight w:val="28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A804F7">
        <w:trPr>
          <w:trHeight w:val="554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</w:t>
            </w: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 xml:space="preserve"> wydatki w ramach Rządowego Funduszu Inwestycji Lokalnych na rok 2021</w:t>
            </w:r>
          </w:p>
        </w:tc>
      </w:tr>
      <w:tr w:rsidR="00A804F7">
        <w:trPr>
          <w:trHeight w:val="55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A804F7">
        <w:trPr>
          <w:trHeight w:val="260"/>
        </w:trPr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A804F7">
        <w:trPr>
          <w:trHeight w:val="40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A804F7"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A804F7">
        <w:trPr>
          <w:trHeight w:val="838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własnych inwestycji </w:t>
            </w:r>
            <w:r>
              <w:rPr>
                <w:rFonts w:ascii="Arial" w:eastAsia="Arial" w:hAnsi="Arial" w:cs="Arial"/>
                <w:color w:val="000000"/>
                <w:sz w:val="13"/>
              </w:rPr>
              <w:t>gmin, powiatów (związków gmin, związków powiatowo-gminnych, związków powiatów), samorządów województw, pozyskane z innych źródeł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A804F7">
        <w:trPr>
          <w:trHeight w:val="330"/>
        </w:trPr>
        <w:tc>
          <w:tcPr>
            <w:tcW w:w="8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A804F7">
        <w:trPr>
          <w:trHeight w:val="554"/>
        </w:trPr>
        <w:tc>
          <w:tcPr>
            <w:tcW w:w="5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A804F7">
        <w:trPr>
          <w:trHeight w:val="3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A804F7">
        <w:trPr>
          <w:trHeight w:val="284"/>
        </w:trPr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A804F7">
        <w:trPr>
          <w:trHeight w:val="402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717 287,00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717 287,00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130 000,00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w Wyciążkowie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287 000,00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- ul. Okrężna w Wilkowicach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300 287,00</w:t>
            </w:r>
          </w:p>
        </w:tc>
      </w:tr>
      <w:tr w:rsidR="00A804F7">
        <w:trPr>
          <w:trHeight w:val="31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172 000,00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System </w:t>
            </w:r>
            <w:r>
              <w:rPr>
                <w:rFonts w:ascii="Arial" w:eastAsia="Arial" w:hAnsi="Arial" w:cs="Arial"/>
                <w:color w:val="000000"/>
                <w:sz w:val="13"/>
              </w:rPr>
              <w:t>opieku nad dziećmi w wieku do lat 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A804F7">
        <w:trPr>
          <w:trHeight w:val="484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gminnego żłobka w Wilkowicach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A804F7">
        <w:trPr>
          <w:trHeight w:val="31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Gospodarka komunalna i ochrona środowiska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124 000,00</w:t>
            </w:r>
          </w:p>
        </w:tc>
      </w:tr>
      <w:tr w:rsidR="00A804F7">
        <w:trPr>
          <w:trHeight w:val="330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A804F7">
        <w:trPr>
          <w:trHeight w:val="484"/>
        </w:trPr>
        <w:tc>
          <w:tcPr>
            <w:tcW w:w="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A804F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804F7" w:rsidRDefault="008B200A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oświetlenia ulicznego ul. Okrężna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w Wilkowicach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A804F7">
        <w:trPr>
          <w:trHeight w:val="330"/>
        </w:trPr>
        <w:tc>
          <w:tcPr>
            <w:tcW w:w="83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A804F7" w:rsidRDefault="008B200A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1 013 287,00</w:t>
            </w:r>
          </w:p>
        </w:tc>
      </w:tr>
    </w:tbl>
    <w:p w:rsidR="00A804F7" w:rsidRDefault="008B200A">
      <w:r>
        <w:br w:type="page"/>
      </w:r>
    </w:p>
    <w:sectPr w:rsidR="00A804F7" w:rsidSect="00A804F7">
      <w:footerReference w:type="default" r:id="rId18"/>
      <w:endnotePr>
        <w:numFmt w:val="decimal"/>
      </w:endnotePr>
      <w:pgSz w:w="11906" w:h="16838"/>
      <w:pgMar w:top="624" w:right="227" w:bottom="454" w:left="102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0A" w:rsidRDefault="008B200A" w:rsidP="00A804F7">
      <w:r>
        <w:separator/>
      </w:r>
    </w:p>
  </w:endnote>
  <w:endnote w:type="continuationSeparator" w:id="0">
    <w:p w:rsidR="008B200A" w:rsidRDefault="008B200A" w:rsidP="00A8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804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9"/>
      <w:gridCol w:w="5534"/>
    </w:tblGrid>
    <w:tr w:rsidR="00A804F7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95"/>
      <w:gridCol w:w="3597"/>
    </w:tblGrid>
    <w:tr w:rsidR="00A804F7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95"/>
      <w:gridCol w:w="3597"/>
    </w:tblGrid>
    <w:tr w:rsidR="00A804F7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12"/>
      <w:gridCol w:w="3555"/>
    </w:tblGrid>
    <w:tr w:rsidR="00A804F7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A804F7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A804F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282"/>
      <w:gridCol w:w="3640"/>
    </w:tblGrid>
    <w:tr w:rsidR="00A804F7">
      <w:tc>
        <w:tcPr>
          <w:tcW w:w="727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6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A804F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A804F7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37"/>
      <w:gridCol w:w="5318"/>
    </w:tblGrid>
    <w:tr w:rsidR="00A804F7">
      <w:tc>
        <w:tcPr>
          <w:tcW w:w="106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3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43"/>
      <w:gridCol w:w="5371"/>
    </w:tblGrid>
    <w:tr w:rsidR="00A804F7">
      <w:tc>
        <w:tcPr>
          <w:tcW w:w="107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53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A804F7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04F7" w:rsidRDefault="00A804F7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A804F7" w:rsidRDefault="00A804F7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0A" w:rsidRDefault="008B200A" w:rsidP="00A804F7">
      <w:r>
        <w:separator/>
      </w:r>
    </w:p>
  </w:footnote>
  <w:footnote w:type="continuationSeparator" w:id="0">
    <w:p w:rsidR="008B200A" w:rsidRDefault="008B200A" w:rsidP="00A8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5256E"/>
    <w:rsid w:val="008B200A"/>
    <w:rsid w:val="00A77B3E"/>
    <w:rsid w:val="00A804F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4F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8541</Words>
  <Characters>51251</Characters>
  <Application>Microsoft Office Word</Application>
  <DocSecurity>0</DocSecurity>
  <Lines>427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XXX/233/2020 z dnia 30 grudnia 2020 r.</dc:title>
  <dc:subject>w sprawie budżetu Gminy Lipno na rok 2021.</dc:subject>
  <dc:creator>ibieganska</dc:creator>
  <cp:lastModifiedBy>Irena Biegańska</cp:lastModifiedBy>
  <cp:revision>2</cp:revision>
  <dcterms:created xsi:type="dcterms:W3CDTF">2021-05-20T10:53:00Z</dcterms:created>
  <dcterms:modified xsi:type="dcterms:W3CDTF">2021-05-20T10:53:00Z</dcterms:modified>
  <cp:category>Akt prawny</cp:category>
</cp:coreProperties>
</file>