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4029E">
      <w:pPr>
        <w:jc w:val="center"/>
        <w:rPr>
          <w:b/>
          <w:caps/>
        </w:rPr>
      </w:pPr>
      <w:r>
        <w:rPr>
          <w:b/>
          <w:caps/>
        </w:rPr>
        <w:t>Uchwała Nr XXXIV/259/2021</w:t>
      </w:r>
      <w:r>
        <w:rPr>
          <w:b/>
          <w:caps/>
        </w:rPr>
        <w:br/>
        <w:t>Rady Gminy Lipno</w:t>
      </w:r>
    </w:p>
    <w:p w:rsidR="00A77B3E" w:rsidRDefault="00C4029E">
      <w:pPr>
        <w:spacing w:before="280" w:after="280"/>
        <w:jc w:val="center"/>
        <w:rPr>
          <w:b/>
          <w:caps/>
        </w:rPr>
      </w:pPr>
      <w:r>
        <w:t>z dnia 27 maja 2021 r.</w:t>
      </w:r>
    </w:p>
    <w:p w:rsidR="00A77B3E" w:rsidRDefault="00C4029E">
      <w:pPr>
        <w:keepNext/>
        <w:spacing w:after="480"/>
        <w:jc w:val="center"/>
      </w:pPr>
      <w:r>
        <w:rPr>
          <w:b/>
        </w:rPr>
        <w:t>w sprawie odpłatnego obciążenia nieruchomości ograniczonym prawem rzeczowym w formie służebności przesyłu</w:t>
      </w:r>
    </w:p>
    <w:p w:rsidR="00A77B3E" w:rsidRDefault="00C4029E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9 lit. a ustawy z dnia 8 marca 1990 r. o </w:t>
      </w:r>
      <w:r>
        <w:t>samorządzie gminnym (tekst jedn. Dz. U. z 2020 r. poz. 713 ze zm.) w związku z art. 13 ust. 1 ustawy z dnia 21 sierpnia 1997 r. o gospodarce nieruchomościami (tekst jedn. Dz. U. z 2020 r. poz. 1990 ze zm.) uchwala się, co następuje:</w:t>
      </w:r>
    </w:p>
    <w:p w:rsidR="00A77B3E" w:rsidRDefault="00C4029E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</w:t>
      </w:r>
      <w:r>
        <w:t>a odpłatne ustanowienie służebności przesyłu na nieruchomości stanowiącej własność Gminy Lipno, położonej w obrębie miejscowości Żakowo, oznaczonej w ewidencji gruntów jako działka nr 48, zapisanej w księdze wieczystej PO1L/00022369/4 prowadzonej przez Sąd</w:t>
      </w:r>
      <w:r>
        <w:t xml:space="preserve"> Rejonowy w Lesznie, na rzecz Enea Operator Sp. z o.o. Oddział Dystrybucji Poznań z tytułu wymiany istniejącego stanowiska słupowego SN-15 </w:t>
      </w:r>
      <w:proofErr w:type="spellStart"/>
      <w:r>
        <w:t>kV</w:t>
      </w:r>
      <w:proofErr w:type="spellEnd"/>
      <w:r>
        <w:t xml:space="preserve"> na nowe wraz z zabudową łączników sterowanych radiowo, polegającej na prawie posadowienia, eksploatacji, remontów,</w:t>
      </w:r>
      <w:r>
        <w:t xml:space="preserve"> budowy, przebudowy, rozbudowy i korzystania z wyżej wymienionych urządzeń energetycznych zgodnie z ich przeznaczeniem oraz ich likwidacji.</w:t>
      </w:r>
    </w:p>
    <w:p w:rsidR="00A77B3E" w:rsidRDefault="00C4029E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C4029E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C4029E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2E2464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E2464" w:rsidRDefault="002E246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E2464" w:rsidRDefault="00C4029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</w:t>
            </w:r>
            <w:r>
              <w:rPr>
                <w:color w:val="000000"/>
                <w:szCs w:val="22"/>
              </w:rPr>
              <w:t>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2E2464" w:rsidRDefault="002E2464">
      <w:pPr>
        <w:rPr>
          <w:szCs w:val="20"/>
        </w:rPr>
      </w:pPr>
    </w:p>
    <w:p w:rsidR="002E2464" w:rsidRDefault="00C4029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2E2464" w:rsidRDefault="00C4029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ATREM S.A., działająca jako generalny wykonawca inwestycji pod nazwą: „Budowa sieci </w:t>
      </w:r>
      <w:r>
        <w:rPr>
          <w:szCs w:val="20"/>
        </w:rPr>
        <w:t>inteligentnej na terenie południowej Wielkopolski (OD Poznań Płd.) poprzez modernizację i przebudowę linii i stacji SN i </w:t>
      </w:r>
      <w:proofErr w:type="spellStart"/>
      <w:r>
        <w:rPr>
          <w:szCs w:val="20"/>
        </w:rPr>
        <w:t>nn</w:t>
      </w:r>
      <w:proofErr w:type="spellEnd"/>
      <w:r>
        <w:rPr>
          <w:szCs w:val="20"/>
        </w:rPr>
        <w:t>, automatyzację linii i stacji w wyniku zastosowania zdalnego sterowania i elektroenergetycznej automatyki zabezpieczeń w tym wskaźni</w:t>
      </w:r>
      <w:r>
        <w:rPr>
          <w:szCs w:val="20"/>
        </w:rPr>
        <w:t>ków przepływu prądów zwarciowych” na podstawie umowy zawartej z inwestorem: Enea Operator Sp. z o.o. Oddział Dystrybucji Poznań, zwróciła się do Wójta Gminy Lipno z wnioskiem o wyrażenie zgody na wykonanie prac związanych z wymianą stanowiska słupowego SN-</w:t>
      </w:r>
      <w:r>
        <w:rPr>
          <w:szCs w:val="20"/>
        </w:rPr>
        <w:t xml:space="preserve">15 </w:t>
      </w:r>
      <w:proofErr w:type="spellStart"/>
      <w:r>
        <w:rPr>
          <w:szCs w:val="20"/>
        </w:rPr>
        <w:t>kV</w:t>
      </w:r>
      <w:proofErr w:type="spellEnd"/>
      <w:r>
        <w:rPr>
          <w:szCs w:val="20"/>
        </w:rPr>
        <w:t xml:space="preserve"> na nowe wraz z zabudową łączników sterowanych radiowo, zlokalizowanego na działce oznaczonej ewidencyjnie nr 48, obręb Żakowo, stanowiącej własność Gminy Lipno. Ponadto w ramach uregulowania stanu prawnego korzystania przez przedsiębiorcę przesyłoweg</w:t>
      </w:r>
      <w:r>
        <w:rPr>
          <w:szCs w:val="20"/>
        </w:rPr>
        <w:t>o z nieruchomości, w związku z lokalizacją urządzeń przesyłowych, zwrócono się z prośbą o ustanowienie służebności przesyłu na przedmiotowej nieruchomości.</w:t>
      </w:r>
    </w:p>
    <w:p w:rsidR="002E2464" w:rsidRDefault="00C4029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szCs w:val="20"/>
        </w:rPr>
        <w:t>W tym celu na podstawie wytycznych inwestora ustalono szerokość pasa służebności projektowanej wymia</w:t>
      </w:r>
      <w:r>
        <w:rPr>
          <w:szCs w:val="20"/>
        </w:rPr>
        <w:t>ny słupa – 4,6 m oraz długość przecięcia działki projektowaną wymianą słupa – 4,6 m o łącznej powierzchni pasa służebności przesyłu dla działki nr 48 wynoszącej 21,16 m</w:t>
      </w:r>
      <w:r>
        <w:rPr>
          <w:color w:val="000000"/>
          <w:szCs w:val="20"/>
          <w:u w:color="000000"/>
          <w:vertAlign w:val="superscript"/>
        </w:rPr>
        <w:t>2</w:t>
      </w:r>
      <w:r>
        <w:rPr>
          <w:color w:val="000000"/>
          <w:szCs w:val="20"/>
          <w:u w:color="000000"/>
        </w:rPr>
        <w:t xml:space="preserve"> jako niezbędną część do prawidłowej eksploatacji urządzenia przesyłowego.</w:t>
      </w:r>
    </w:p>
    <w:p w:rsidR="002E2464" w:rsidRDefault="00C4029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Za obciążeni</w:t>
      </w:r>
      <w:r>
        <w:rPr>
          <w:color w:val="000000"/>
          <w:szCs w:val="20"/>
          <w:u w:color="000000"/>
        </w:rPr>
        <w:t>e nieruchomości Gmina Lipno otrzyma jednorazowe wynagrodzenie w wysokości 570,00 zł netto, ustalone na podstawie operatu szacunkowego wartości prawa służebności przesyłu wykonanego przez rzeczoznawcę majątkowego. Wszystkie koszty związane z ustanowieniem s</w:t>
      </w:r>
      <w:r>
        <w:rPr>
          <w:color w:val="000000"/>
          <w:szCs w:val="20"/>
          <w:u w:color="000000"/>
        </w:rPr>
        <w:t>łużebności przesyłu poniesie wykonawca – ATREM S.A.</w:t>
      </w:r>
    </w:p>
    <w:p w:rsidR="002E2464" w:rsidRDefault="00C4029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Ustanowienie służebności przesyłu na przedmiotowej nieruchomości jest konieczne z uwagi na właściwe korzystanie z urządzeń przesyłowych w zakresie posadowienia, eksploatacji, remontów, budowy, przebudowy,</w:t>
      </w:r>
      <w:r>
        <w:rPr>
          <w:color w:val="000000"/>
          <w:szCs w:val="20"/>
          <w:u w:color="000000"/>
        </w:rPr>
        <w:t xml:space="preserve"> rozbudowy i korzystania z urządzeń energetycznych zgodnie z ich przeznaczeniem oraz ich likwidacji.</w:t>
      </w:r>
    </w:p>
    <w:p w:rsidR="002E2464" w:rsidRDefault="00C4029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powyższe na względzie uzasadnione jest podjęcie uchwały w zaproponowanym brzmieniu.</w:t>
      </w:r>
    </w:p>
    <w:p w:rsidR="002E2464" w:rsidRDefault="002E2464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2E2464">
        <w:tc>
          <w:tcPr>
            <w:tcW w:w="2500" w:type="pct"/>
            <w:tcBorders>
              <w:right w:val="nil"/>
            </w:tcBorders>
          </w:tcPr>
          <w:p w:rsidR="002E2464" w:rsidRDefault="002E2464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E2464" w:rsidRDefault="002E2464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C4029E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C4029E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2E2464" w:rsidRDefault="00C4029E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2E2464" w:rsidRDefault="002E2464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C4029E">
              <w:rPr>
                <w:color w:val="000000"/>
                <w:szCs w:val="20"/>
                <w:u w:color="000000"/>
              </w:rPr>
              <w:instrText>SIGN</w:instrText>
            </w:r>
            <w:r w:rsidR="00C4029E">
              <w:rPr>
                <w:color w:val="000000"/>
                <w:szCs w:val="20"/>
                <w:u w:color="000000"/>
              </w:rPr>
              <w:instrText>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C4029E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C4029E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C4029E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2E2464" w:rsidRDefault="002E2464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sectPr w:rsidR="002E2464" w:rsidSect="002E2464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29E" w:rsidRDefault="00C4029E" w:rsidP="002E2464">
      <w:r>
        <w:separator/>
      </w:r>
    </w:p>
  </w:endnote>
  <w:endnote w:type="continuationSeparator" w:id="0">
    <w:p w:rsidR="00C4029E" w:rsidRDefault="00C4029E" w:rsidP="002E2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E246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E2464" w:rsidRDefault="00C4029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E2464" w:rsidRDefault="00C402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E246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54CFA">
            <w:rPr>
              <w:sz w:val="18"/>
            </w:rPr>
            <w:fldChar w:fldCharType="separate"/>
          </w:r>
          <w:r w:rsidR="00D54CFA">
            <w:rPr>
              <w:noProof/>
              <w:sz w:val="18"/>
            </w:rPr>
            <w:t>1</w:t>
          </w:r>
          <w:r w:rsidR="002E2464">
            <w:rPr>
              <w:sz w:val="18"/>
            </w:rPr>
            <w:fldChar w:fldCharType="end"/>
          </w:r>
        </w:p>
      </w:tc>
    </w:tr>
  </w:tbl>
  <w:p w:rsidR="002E2464" w:rsidRDefault="002E2464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E246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E2464" w:rsidRDefault="00C4029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E2464" w:rsidRDefault="00C402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E246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54CFA">
            <w:rPr>
              <w:sz w:val="18"/>
            </w:rPr>
            <w:fldChar w:fldCharType="separate"/>
          </w:r>
          <w:r w:rsidR="00D54CFA">
            <w:rPr>
              <w:noProof/>
              <w:sz w:val="18"/>
            </w:rPr>
            <w:t>2</w:t>
          </w:r>
          <w:r w:rsidR="002E2464">
            <w:rPr>
              <w:sz w:val="18"/>
            </w:rPr>
            <w:fldChar w:fldCharType="end"/>
          </w:r>
        </w:p>
      </w:tc>
    </w:tr>
  </w:tbl>
  <w:p w:rsidR="002E2464" w:rsidRDefault="002E246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29E" w:rsidRDefault="00C4029E" w:rsidP="002E2464">
      <w:r>
        <w:separator/>
      </w:r>
    </w:p>
  </w:footnote>
  <w:footnote w:type="continuationSeparator" w:id="0">
    <w:p w:rsidR="00C4029E" w:rsidRDefault="00C4029E" w:rsidP="002E2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E2464"/>
    <w:rsid w:val="00A77B3E"/>
    <w:rsid w:val="00C4029E"/>
    <w:rsid w:val="00CA2A55"/>
    <w:rsid w:val="00D5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246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2E24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XXXIV/259/2021 z dnia 27 maja 2021 r.</dc:title>
  <dc:subject>w sprawie odpłatnego obciążenia nieruchomości ograniczonym prawem rzeczowym w^formie służebności przesyłu</dc:subject>
  <dc:creator>ibieganska</dc:creator>
  <cp:lastModifiedBy>Irena Biegańska</cp:lastModifiedBy>
  <cp:revision>2</cp:revision>
  <dcterms:created xsi:type="dcterms:W3CDTF">2021-06-01T07:20:00Z</dcterms:created>
  <dcterms:modified xsi:type="dcterms:W3CDTF">2021-06-01T07:20:00Z</dcterms:modified>
  <cp:category>Akt prawny</cp:category>
</cp:coreProperties>
</file>