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81005">
      <w:pPr>
        <w:jc w:val="center"/>
        <w:rPr>
          <w:b/>
          <w:caps/>
        </w:rPr>
      </w:pPr>
      <w:r>
        <w:rPr>
          <w:b/>
          <w:caps/>
        </w:rPr>
        <w:t>Uchwała Nr XLVII/354/2022</w:t>
      </w:r>
      <w:r>
        <w:rPr>
          <w:b/>
          <w:caps/>
        </w:rPr>
        <w:br/>
        <w:t>Rady Gminy Lipno</w:t>
      </w:r>
    </w:p>
    <w:p w:rsidR="00A77B3E" w:rsidRDefault="00681005">
      <w:pPr>
        <w:spacing w:before="280" w:after="280"/>
        <w:jc w:val="center"/>
        <w:rPr>
          <w:b/>
          <w:caps/>
        </w:rPr>
      </w:pPr>
      <w:r>
        <w:t>z dnia 11 kwietnia 2022 r.</w:t>
      </w:r>
    </w:p>
    <w:p w:rsidR="00A77B3E" w:rsidRDefault="00681005">
      <w:pPr>
        <w:keepNext/>
        <w:spacing w:after="480"/>
        <w:jc w:val="center"/>
      </w:pPr>
      <w:r>
        <w:rPr>
          <w:b/>
        </w:rPr>
        <w:t>zmieniająca uchwałę w sprawie przyjęcia do realizacji „Planu gospodarki niskoemisyjnej dla Gminy Lipno”</w:t>
      </w:r>
    </w:p>
    <w:p w:rsidR="00A77B3E" w:rsidRDefault="00681005">
      <w:pPr>
        <w:keepLines/>
        <w:spacing w:before="120" w:after="120"/>
        <w:ind w:firstLine="227"/>
      </w:pPr>
      <w:r>
        <w:t>Na podstawie art. 18 ust. 1, w związku z art. 7 ust. 1 pkt 1 ustawy z dnia 8 </w:t>
      </w:r>
      <w:r>
        <w:t>marca 1990 r. o samorządzie gminnym (tekst jedn. Dz. U. z 2022 r. poz. 559 ze zm.) uchwala się, co następuje:</w:t>
      </w:r>
    </w:p>
    <w:p w:rsidR="00A77B3E" w:rsidRDefault="00681005">
      <w:pPr>
        <w:keepLines/>
        <w:spacing w:before="120" w:after="120"/>
        <w:ind w:firstLine="340"/>
      </w:pPr>
      <w:r>
        <w:rPr>
          <w:b/>
        </w:rPr>
        <w:t>§ 1. </w:t>
      </w:r>
      <w:r>
        <w:t>Zmienia się załącznik do uchwały Nr XI/83/2015 Rady Gminy Lipno z dnia 31 sierpnia 2015 roku w sprawie przyjęcia do realizacji „Planu gospoda</w:t>
      </w:r>
      <w:r>
        <w:t>rki niskoemisyjnej dla Gminy Lipno” zmienionej uchwałą Nr XXIX/198/2016 Rady Gminy Lipno z dnia 19 października 2016 r., który otrzymuje brzmienie zgodnie z załącznikiem do niniejszej uchwały.</w:t>
      </w:r>
    </w:p>
    <w:p w:rsidR="00A77B3E" w:rsidRDefault="0068100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68100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</w:t>
      </w:r>
      <w:r>
        <w:t>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68100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8D614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149" w:rsidRDefault="008D614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149" w:rsidRDefault="0068100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681005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do uchwały</w:t>
      </w:r>
      <w:r>
        <w:t xml:space="preserve"> Nr XLVII/354/2022</w:t>
      </w:r>
      <w:r>
        <w:br/>
      </w:r>
      <w:r>
        <w:t>Rady Gminy Lipno</w:t>
      </w:r>
      <w:r>
        <w:br/>
      </w:r>
      <w:r>
        <w:t>z dnia 11 kwietnia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8D6149" w:rsidRDefault="00681005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D6149" w:rsidRDefault="00681005">
      <w:pPr>
        <w:spacing w:before="120" w:after="120"/>
        <w:rPr>
          <w:szCs w:val="20"/>
        </w:rPr>
      </w:pPr>
      <w:r>
        <w:rPr>
          <w:szCs w:val="20"/>
        </w:rPr>
        <w:t>W dniu 31 sierpnia 2015 r. Rada Gminy Lipno podjęła uchwałę Nr XI/83/2015 w sprawie przyjęcia do realizacji „Planu gospodarki niskoemisyjnej dla Gminy Lipn</w:t>
      </w:r>
      <w:r>
        <w:rPr>
          <w:szCs w:val="20"/>
        </w:rPr>
        <w:t>o”, który został aktualizowany uchwałą Nr XXIX/198/2016 Rady Gminy Lipno z dnia 19 października 2016 roku. Dokument ten, zwany dalej PGN opisuje kierunki działań na lata 2015 – 2027, zmierzające do osiągnięcia celów pakietu klimatyczno – energetycznego tj.</w:t>
      </w:r>
      <w:r>
        <w:rPr>
          <w:szCs w:val="20"/>
        </w:rPr>
        <w:t>: redukcji emisji gazów cieplarnianych, zwiększenia udziału energii pochodzącej ze źródeł odnawialnych, zwiększenia efektywności energetycznej, poprawy jakości powietrza oraz zmiany postaw konsumpcyjnych użytkowników energii. Wdrożenie zapisów dokumentu, w</w:t>
      </w:r>
      <w:r>
        <w:rPr>
          <w:szCs w:val="20"/>
        </w:rPr>
        <w:t>płynie na poprawę stanu środowiska i jakości życia mieszkańców gminy.</w:t>
      </w:r>
    </w:p>
    <w:p w:rsidR="008D6149" w:rsidRDefault="00681005">
      <w:pPr>
        <w:spacing w:before="120" w:after="120"/>
        <w:rPr>
          <w:szCs w:val="20"/>
        </w:rPr>
      </w:pPr>
      <w:r>
        <w:rPr>
          <w:szCs w:val="20"/>
        </w:rPr>
        <w:tab/>
        <w:t>Opracowany PGN jest niezbędnym dokumentem umożliwiającym ubieganie się o zewnętrze środki finansowe na realizację przedsięwzięcia pn.: „Termomodernizacja Zespołu Szkolno - Przedszkolneg</w:t>
      </w:r>
      <w:r>
        <w:rPr>
          <w:szCs w:val="20"/>
        </w:rPr>
        <w:t>o w Lipnie”, w ramach Wielkopolskiego Regionalnego Programu Operacyjnego na lata 2014-2020.</w:t>
      </w:r>
    </w:p>
    <w:p w:rsidR="008D6149" w:rsidRDefault="00681005">
      <w:pPr>
        <w:spacing w:before="120" w:after="120"/>
        <w:rPr>
          <w:szCs w:val="20"/>
        </w:rPr>
      </w:pPr>
      <w:r>
        <w:rPr>
          <w:szCs w:val="20"/>
        </w:rPr>
        <w:tab/>
        <w:t>Zmiany wprowadzone do PGN dla Gminy Lipno dotyczą dostosowania dokumentu do powyższych wymogów. Jednocześnie w oparciu o posiadane dane, zaktualizowano zapisy dzia</w:t>
      </w:r>
      <w:r>
        <w:rPr>
          <w:szCs w:val="20"/>
        </w:rPr>
        <w:t>łań na rzecz gospodarki niskoemisyjnej dotyczące termomodernizacji budynków użyteczności publicznej i budowy ścieżek rowerowych.</w:t>
      </w:r>
    </w:p>
    <w:p w:rsidR="008D6149" w:rsidRDefault="00681005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podjęcie przedmiotowej uchwały.</w:t>
      </w:r>
    </w:p>
    <w:p w:rsidR="008D6149" w:rsidRDefault="0068100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D6149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149" w:rsidRDefault="008D6149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D6149" w:rsidRDefault="008D6149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681005">
                <w:rPr>
                  <w:color w:val="000000"/>
                  <w:szCs w:val="20"/>
                </w:rPr>
                <w:t>Przewodniczący Rady Gminy Lipno</w:t>
              </w:r>
            </w:fldSimple>
            <w:r w:rsidR="00681005">
              <w:rPr>
                <w:color w:val="000000"/>
                <w:szCs w:val="20"/>
              </w:rPr>
              <w:br/>
            </w:r>
            <w:r w:rsidR="00681005">
              <w:rPr>
                <w:color w:val="000000"/>
                <w:szCs w:val="20"/>
              </w:rPr>
              <w:br/>
            </w:r>
            <w:r w:rsidR="0068100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681005">
                <w:rPr>
                  <w:b/>
                  <w:color w:val="000000"/>
                  <w:szCs w:val="20"/>
                </w:rPr>
                <w:t>Bartosz</w:t>
              </w:r>
            </w:fldSimple>
            <w:r w:rsidR="0068100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681005">
                <w:rPr>
                  <w:b/>
                  <w:color w:val="000000"/>
                  <w:szCs w:val="20"/>
                </w:rPr>
                <w:t>Zięba</w:t>
              </w:r>
            </w:fldSimple>
            <w:r w:rsidR="00681005">
              <w:rPr>
                <w:b/>
                <w:color w:val="000000"/>
                <w:szCs w:val="20"/>
              </w:rPr>
              <w:t> </w:t>
            </w:r>
          </w:p>
        </w:tc>
      </w:tr>
    </w:tbl>
    <w:p w:rsidR="008D6149" w:rsidRDefault="00681005">
      <w:pPr>
        <w:spacing w:before="120" w:after="120"/>
        <w:rPr>
          <w:szCs w:val="20"/>
        </w:rPr>
      </w:pPr>
      <w:r>
        <w:rPr>
          <w:szCs w:val="20"/>
        </w:rPr>
        <w:t>  </w:t>
      </w:r>
    </w:p>
    <w:sectPr w:rsidR="008D6149" w:rsidSect="008D6149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05" w:rsidRDefault="00681005" w:rsidP="008D6149">
      <w:r>
        <w:separator/>
      </w:r>
    </w:p>
  </w:endnote>
  <w:endnote w:type="continuationSeparator" w:id="0">
    <w:p w:rsidR="00681005" w:rsidRDefault="00681005" w:rsidP="008D6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D61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68100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8D6149">
          <w:pPr>
            <w:jc w:val="right"/>
            <w:rPr>
              <w:sz w:val="18"/>
            </w:rPr>
          </w:pPr>
        </w:p>
      </w:tc>
    </w:tr>
  </w:tbl>
  <w:p w:rsidR="008D6149" w:rsidRDefault="008D614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D61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68100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8D6149">
          <w:pPr>
            <w:jc w:val="right"/>
            <w:rPr>
              <w:sz w:val="18"/>
            </w:rPr>
          </w:pPr>
        </w:p>
      </w:tc>
    </w:tr>
  </w:tbl>
  <w:p w:rsidR="008D6149" w:rsidRDefault="008D614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8D614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68100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D6149" w:rsidRDefault="008D6149">
          <w:pPr>
            <w:jc w:val="right"/>
            <w:rPr>
              <w:sz w:val="18"/>
            </w:rPr>
          </w:pPr>
        </w:p>
      </w:tc>
    </w:tr>
  </w:tbl>
  <w:p w:rsidR="008D6149" w:rsidRDefault="008D614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05" w:rsidRDefault="00681005" w:rsidP="008D6149">
      <w:r>
        <w:separator/>
      </w:r>
    </w:p>
  </w:footnote>
  <w:footnote w:type="continuationSeparator" w:id="0">
    <w:p w:rsidR="00681005" w:rsidRDefault="00681005" w:rsidP="008D61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81005"/>
    <w:rsid w:val="00873077"/>
    <w:rsid w:val="008D6149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D614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72C2C330-C867-4233-A376-61FCA5142916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XLVII/354/2022 z dnia 11 kwietnia 2022 r.</dc:title>
  <dc:subject>zmieniająca uchwałę w^sprawie przyjęcia do realizacji „Planu gospodarki niskoemisyjnej dla Gminy Lipno”</dc:subject>
  <dc:creator>ibieganska</dc:creator>
  <cp:lastModifiedBy>Irena Biegańska</cp:lastModifiedBy>
  <cp:revision>2</cp:revision>
  <dcterms:created xsi:type="dcterms:W3CDTF">2022-04-21T10:44:00Z</dcterms:created>
  <dcterms:modified xsi:type="dcterms:W3CDTF">2022-04-21T10:44:00Z</dcterms:modified>
  <cp:category>Akt prawny</cp:category>
</cp:coreProperties>
</file>