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F512D">
      <w:pPr>
        <w:jc w:val="center"/>
        <w:rPr>
          <w:b/>
          <w:caps/>
        </w:rPr>
      </w:pPr>
      <w:r>
        <w:rPr>
          <w:b/>
          <w:caps/>
        </w:rPr>
        <w:t>Uchwała Nr XLVIII/361/2022</w:t>
      </w:r>
      <w:r>
        <w:rPr>
          <w:b/>
          <w:caps/>
        </w:rPr>
        <w:br/>
        <w:t>Rady Gminy Lipno</w:t>
      </w:r>
    </w:p>
    <w:p w:rsidR="00A77B3E" w:rsidRDefault="004F512D">
      <w:pPr>
        <w:spacing w:before="280" w:after="280"/>
        <w:jc w:val="center"/>
        <w:rPr>
          <w:b/>
          <w:caps/>
        </w:rPr>
      </w:pPr>
      <w:r>
        <w:t>z dnia 25 maja 2022 r.</w:t>
      </w:r>
    </w:p>
    <w:p w:rsidR="00A77B3E" w:rsidRDefault="004F512D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2022 - 2031</w:t>
      </w:r>
    </w:p>
    <w:p w:rsidR="00A77B3E" w:rsidRDefault="004F512D">
      <w:pPr>
        <w:keepLines/>
        <w:spacing w:before="120" w:after="120"/>
        <w:ind w:firstLine="227"/>
      </w:pPr>
      <w:r>
        <w:t>Na podstawie art. 18 ust. 2 pkt 15 ustawy z dnia 8 marca 1990 r. o samorządzie gminnym (tekst jedn. Dz. U.</w:t>
      </w:r>
      <w:r>
        <w:t xml:space="preserve"> z 2022 r. poz. 559 ze zm.) oraz art. 226, 227, 228, 229, 230 ust. 1 i 6 i art. 231 ustawy z dnia 27 sierpnia 2009 r. o finansach publicznych (tekst jedn. Dz. U. z 2021 r. poz. 305 ze zm.) uchwala się, co następuje:</w:t>
      </w:r>
    </w:p>
    <w:p w:rsidR="00A77B3E" w:rsidRDefault="004F512D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XLIII/322/2021 Rady Gm</w:t>
      </w:r>
      <w:r>
        <w:t>iny Lipno z dnia 29 grudnia 2021 r. w sprawie Wieloletniej Prognozy Finansowej Gminy Lipno na lata 2022 – 2031 wprowadza się następujące zmiany:</w:t>
      </w:r>
    </w:p>
    <w:p w:rsidR="00A77B3E" w:rsidRDefault="004F512D">
      <w:pPr>
        <w:spacing w:before="120" w:after="120"/>
        <w:ind w:left="340" w:hanging="227"/>
      </w:pPr>
      <w:r>
        <w:t>1) </w:t>
      </w:r>
      <w:r>
        <w:t>W załączniku Nr 1 do uchwały pn.: „Wieloletnia Prognoza Finansowa” dokonuje się zmian jak w załączniku Nr 1 </w:t>
      </w:r>
      <w:r>
        <w:t>do niniejszej uchwały.</w:t>
      </w:r>
    </w:p>
    <w:p w:rsidR="00A77B3E" w:rsidRDefault="004F512D">
      <w:pPr>
        <w:spacing w:before="120" w:after="120"/>
        <w:ind w:left="340" w:hanging="227"/>
      </w:pPr>
      <w:r>
        <w:t>2) </w:t>
      </w:r>
      <w:r>
        <w:t>W załączniku Nr 2 do uchwały pn.: „Wykaz przedsięwzięć do WPF” dokonuje się zmian jak w załączniku Nr 2 do niniejszej uchwały.</w:t>
      </w:r>
    </w:p>
    <w:p w:rsidR="00A77B3E" w:rsidRDefault="004F512D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4F512D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4F512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CA11C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1CF" w:rsidRDefault="00CA11C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1CF" w:rsidRDefault="004F512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</w:t>
            </w:r>
            <w:r>
              <w:rPr>
                <w:color w:val="000000"/>
                <w:szCs w:val="22"/>
              </w:rPr>
              <w:t>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4F512D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t xml:space="preserve"> Nr XLVIII/361/2022</w:t>
      </w:r>
      <w:r>
        <w:br/>
      </w:r>
      <w:r>
        <w:t>Rady Gminy Lipno</w:t>
      </w:r>
      <w:r>
        <w:br/>
      </w:r>
      <w:r>
        <w:t>z dnia 25 maja 2022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4F512D">
      <w:pPr>
        <w:keepNext/>
        <w:spacing w:before="280" w:after="280" w:line="360" w:lineRule="auto"/>
        <w:ind w:left="4535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t xml:space="preserve"> Nr XLVIII/361/2022</w:t>
      </w:r>
      <w:r>
        <w:br/>
      </w:r>
      <w:r>
        <w:t>Rady Gminy Lipno</w:t>
      </w:r>
      <w:r>
        <w:br/>
      </w:r>
      <w:r>
        <w:t>z dnia 25 maja 2022 r.</w:t>
      </w:r>
      <w:r>
        <w:br/>
      </w:r>
      <w:hyperlink r:id="rId10" w:history="1">
        <w:r>
          <w:rPr>
            <w:rStyle w:val="Hipercze"/>
            <w:color w:val="auto"/>
            <w:u w:val="none"/>
          </w:rPr>
          <w:t>Zalacznik2.pdf</w:t>
        </w:r>
      </w:hyperlink>
    </w:p>
    <w:p w:rsidR="00CA11CF" w:rsidRDefault="004F512D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CA11CF" w:rsidRDefault="004F512D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XLVIII/361/2022 Rady Gminy Lipno </w:t>
      </w:r>
    </w:p>
    <w:p w:rsidR="00CA11CF" w:rsidRDefault="004F512D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 </w:t>
      </w:r>
      <w:r>
        <w:rPr>
          <w:color w:val="000000"/>
          <w:szCs w:val="20"/>
          <w:u w:color="000000"/>
        </w:rPr>
        <w:t>dnia 25 maja 2022 r.</w:t>
      </w:r>
    </w:p>
    <w:p w:rsidR="00CA11CF" w:rsidRDefault="004F512D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w sprawie zmiany Wieloletniej Prognozy Finansowej Gminy Lipno </w:t>
      </w:r>
    </w:p>
    <w:p w:rsidR="00CA11CF" w:rsidRDefault="004F512D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na lata 2022 - 2031</w:t>
      </w:r>
    </w:p>
    <w:p w:rsidR="00CA11CF" w:rsidRDefault="004F512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niniejszej uchwale dokonuje się następujących zmian Uchwały Nr XLIII/322/2021 Rady Gminy Lipno z dnia 29 grudnia 2021 r. w sprawie Wieloletniej </w:t>
      </w:r>
      <w:r>
        <w:rPr>
          <w:color w:val="000000"/>
          <w:szCs w:val="20"/>
          <w:u w:color="000000"/>
        </w:rPr>
        <w:t>Prognozy Finansowej Gminy Lipno na lata 2022 – 2031, a w szczególności:</w:t>
      </w:r>
    </w:p>
    <w:p w:rsidR="00CA11CF" w:rsidRDefault="004F512D">
      <w:pPr>
        <w:spacing w:before="120" w:after="120"/>
        <w:ind w:left="283" w:firstLine="227"/>
        <w:rPr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1) zmiany w załączniku Nr 1 pn.: „Wieloletnia Prognoza Finansowa” w 2022 roku - w związku ze zmianą budżetu zmienia się wielkość dochodów i ich części składowych, wydatków i ich </w:t>
      </w:r>
      <w:r>
        <w:rPr>
          <w:szCs w:val="20"/>
          <w:u w:color="000000"/>
        </w:rPr>
        <w:t>elemen</w:t>
      </w:r>
      <w:r>
        <w:rPr>
          <w:szCs w:val="20"/>
          <w:u w:color="000000"/>
        </w:rPr>
        <w:t>tów;</w:t>
      </w:r>
    </w:p>
    <w:p w:rsidR="00CA11CF" w:rsidRDefault="004F512D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2) w załączniku Nr 2 pn.: „Wykaz przedsięwzięć do WPF” dokonuje się:</w:t>
      </w:r>
    </w:p>
    <w:p w:rsidR="00CA11CF" w:rsidRDefault="004F512D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 xml:space="preserve">a) </w:t>
      </w:r>
      <w:r>
        <w:rPr>
          <w:szCs w:val="20"/>
          <w:u w:color="000000"/>
        </w:rPr>
        <w:t>aktualizacji "łącznych nakładów finansowych" dla przedsięwzięć kontynuowanych z lat ubiegłych.</w:t>
      </w:r>
    </w:p>
    <w:p w:rsidR="00CA11CF" w:rsidRDefault="004F512D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b) </w:t>
      </w:r>
      <w:r>
        <w:rPr>
          <w:szCs w:val="20"/>
          <w:u w:color="000000"/>
        </w:rPr>
        <w:t>zmiany "łącznych nakładów finansowych", „limitu wydatków roku 2023”, „limitu wyda</w:t>
      </w:r>
      <w:r>
        <w:rPr>
          <w:szCs w:val="20"/>
          <w:u w:color="000000"/>
        </w:rPr>
        <w:t>tków roku 2024”,„limitu wydatków roku 2025”,„limitu wydatków roku 2026”,„limitu wydatków roku 2027”, „limitu zobowiązań” przedsięwzięcia pn.: „Edukacja lokalnej społeczności w zakresie efektywności energetycznej i odnawialnych źródeł energii”,</w:t>
      </w:r>
    </w:p>
    <w:p w:rsidR="00CA11CF" w:rsidRDefault="004F512D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 xml:space="preserve">c) </w:t>
      </w:r>
      <w:r>
        <w:rPr>
          <w:szCs w:val="20"/>
          <w:u w:color="000000"/>
        </w:rPr>
        <w:t>zmiany "ł</w:t>
      </w:r>
      <w:r>
        <w:rPr>
          <w:szCs w:val="20"/>
          <w:u w:color="000000"/>
        </w:rPr>
        <w:t>ącznych nakładów finansowych", „limitu wydatków roku 2022”, „limitu zobowiązań” przedsięwzięcia pn.: „Budowa oświetlenia ulicznego na Osiedlu Gronowym i Owocowym w Gronówku” - zmiana wydatków majątkowych o kwotę 320.000,00 zł,</w:t>
      </w:r>
    </w:p>
    <w:p w:rsidR="00CA11CF" w:rsidRDefault="004F512D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d) </w:t>
      </w:r>
      <w:r>
        <w:rPr>
          <w:szCs w:val="20"/>
          <w:u w:color="000000"/>
        </w:rPr>
        <w:t xml:space="preserve">zmiany "łącznych nakładów </w:t>
      </w:r>
      <w:r>
        <w:rPr>
          <w:szCs w:val="20"/>
          <w:u w:color="000000"/>
        </w:rPr>
        <w:t>finansowych", „limitu wydatków roku 2023”, „limitu zobowiązań” przedsięwzięcia pn.: „Rozbiórka starej oraz budowa nowej świetlicy wiejskiej w Ratowicach” - zmiana wydatków majątkowych o kwotę 500.000,00 zł w roku 2023,</w:t>
      </w:r>
    </w:p>
    <w:p w:rsidR="00CA11CF" w:rsidRDefault="004F512D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e) </w:t>
      </w:r>
      <w:r>
        <w:rPr>
          <w:szCs w:val="20"/>
          <w:u w:color="000000"/>
        </w:rPr>
        <w:t>zmiany "łącznych nakładów finansow</w:t>
      </w:r>
      <w:r>
        <w:rPr>
          <w:szCs w:val="20"/>
          <w:u w:color="000000"/>
        </w:rPr>
        <w:t>ych", „limitu wydatków roku 2023”, „limitu wydatków roku 2024”,„limitu wydatków roku 2025”,„limitu wydatków roku 2026”,„limitu wydatków roku 2027”, „limitu zobowiązań” przedsięwzięcia pn.: „Wymiana energochłonnego oświetlenia w obiektach użyteczności publi</w:t>
      </w:r>
      <w:r>
        <w:rPr>
          <w:szCs w:val="20"/>
          <w:u w:color="000000"/>
        </w:rPr>
        <w:t>cznej”,</w:t>
      </w:r>
    </w:p>
    <w:p w:rsidR="00CA11CF" w:rsidRDefault="004F512D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f) aktualizacji nazwy </w:t>
      </w:r>
      <w:r>
        <w:rPr>
          <w:szCs w:val="20"/>
          <w:u w:color="000000"/>
        </w:rPr>
        <w:t>przedsięwzięcia „Przebudowa chodnika w ciągu drogi powiatowej nr 4768P w Radomicku - pomoc rzeczowa”,</w:t>
      </w:r>
    </w:p>
    <w:p w:rsidR="00CA11CF" w:rsidRDefault="004F512D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g) </w:t>
      </w:r>
      <w:r>
        <w:rPr>
          <w:szCs w:val="20"/>
          <w:u w:color="000000"/>
        </w:rPr>
        <w:t>wprowadzenia "łącznych nakładów finansowych", „limitu wydatków roku 2022”, „limitu zobowiązań” kontynuowanego z lat poprz</w:t>
      </w:r>
      <w:r>
        <w:rPr>
          <w:szCs w:val="20"/>
          <w:u w:color="000000"/>
        </w:rPr>
        <w:t>ednich przedsięwzięcia pn.: „Modernizacja chodnika na ul. Pocztowej w Lipnie” - zmiana wydatków majątkowych o kwotę 90.000,00 zł,</w:t>
      </w:r>
    </w:p>
    <w:p w:rsidR="00CA11CF" w:rsidRDefault="004F512D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h) </w:t>
      </w:r>
      <w:r>
        <w:rPr>
          <w:szCs w:val="20"/>
          <w:u w:color="000000"/>
        </w:rPr>
        <w:t>zmiany "łącznych nakładów finansowych", „limitu wydatków roku 2022”, „limitu zobowiązań” przedsięwzięcia pn.: „Monitoring o</w:t>
      </w:r>
      <w:r>
        <w:rPr>
          <w:szCs w:val="20"/>
          <w:u w:color="000000"/>
        </w:rPr>
        <w:t>biektów użyteczności publicznej” - zmiana wydatków majątkowych o kwotę 10.000,00 zł,</w:t>
      </w:r>
    </w:p>
    <w:p w:rsidR="00CA11CF" w:rsidRDefault="004F512D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i) </w:t>
      </w:r>
      <w:r>
        <w:rPr>
          <w:szCs w:val="20"/>
          <w:u w:color="000000"/>
        </w:rPr>
        <w:t>wprowadzenia "łącznych nakładów finansowych", „limitu wydatków roku 2022”, „limitu zobowiązań” kontynuowanego z lat poprzednich przedsięwzięcia pn.: „Przebudowa drogi g</w:t>
      </w:r>
      <w:r>
        <w:rPr>
          <w:szCs w:val="20"/>
          <w:u w:color="000000"/>
        </w:rPr>
        <w:t>minnej - ul. Okrężna w Wilkowicach” - zmiana wydatków majątkowych o kwotę 829.944,00 zł,</w:t>
      </w:r>
    </w:p>
    <w:p w:rsidR="00CA11CF" w:rsidRDefault="004F512D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j) </w:t>
      </w:r>
      <w:r>
        <w:rPr>
          <w:szCs w:val="20"/>
          <w:u w:color="000000"/>
        </w:rPr>
        <w:t>wprowadzenia "łącznych nakładów finansowych", „limitu wydatków roku 2022”, „limitu zobowiązań” kontynuowanego z lat poprzednich przedsięwzięcia pn.: „Budowa placu z</w:t>
      </w:r>
      <w:r>
        <w:rPr>
          <w:szCs w:val="20"/>
          <w:u w:color="000000"/>
        </w:rPr>
        <w:t>abaw w Maryszewicach” - zmiana wydatków majątkowych o kwotę 40.000,00 zł,</w:t>
      </w:r>
    </w:p>
    <w:p w:rsidR="00CA11CF" w:rsidRDefault="00CA11CF">
      <w:pPr>
        <w:spacing w:before="120" w:after="120"/>
        <w:ind w:left="283" w:firstLine="227"/>
        <w:rPr>
          <w:szCs w:val="20"/>
          <w:u w:color="000000"/>
        </w:rPr>
      </w:pPr>
    </w:p>
    <w:p w:rsidR="00CA11CF" w:rsidRDefault="00CA11CF">
      <w:pPr>
        <w:spacing w:before="120" w:after="120"/>
        <w:ind w:left="283" w:firstLine="227"/>
        <w:rPr>
          <w:szCs w:val="20"/>
          <w:u w:color="000000"/>
        </w:rPr>
      </w:pPr>
    </w:p>
    <w:p w:rsidR="00CA11CF" w:rsidRDefault="00CA11CF">
      <w:pPr>
        <w:spacing w:before="120" w:after="120"/>
        <w:ind w:left="283" w:firstLine="227"/>
        <w:rPr>
          <w:szCs w:val="20"/>
          <w:u w:color="000000"/>
        </w:rPr>
      </w:pPr>
    </w:p>
    <w:p w:rsidR="00CA11CF" w:rsidRDefault="00CA11CF">
      <w:pPr>
        <w:spacing w:before="120" w:after="120"/>
        <w:ind w:left="283" w:firstLine="227"/>
        <w:rPr>
          <w:szCs w:val="20"/>
        </w:rPr>
      </w:pPr>
    </w:p>
    <w:p w:rsidR="00CA11CF" w:rsidRDefault="00CA11CF">
      <w:pPr>
        <w:spacing w:before="120" w:after="120"/>
        <w:ind w:left="283" w:firstLine="227"/>
        <w:rPr>
          <w:szCs w:val="20"/>
        </w:rPr>
      </w:pPr>
    </w:p>
    <w:p w:rsidR="00CA11CF" w:rsidRDefault="004F512D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Ponadto w objaśnieniach przyjętych wartości w WPF dostosowano opis do zmian dokonanych w załącznikach Nr 1 i Nr 2 do niniejszej uchwały.</w:t>
      </w:r>
    </w:p>
    <w:p w:rsidR="00CA11CF" w:rsidRDefault="00CA11CF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CA11CF">
        <w:tc>
          <w:tcPr>
            <w:tcW w:w="2500" w:type="pct"/>
            <w:tcBorders>
              <w:right w:val="nil"/>
            </w:tcBorders>
          </w:tcPr>
          <w:p w:rsidR="00CA11CF" w:rsidRDefault="00CA11CF">
            <w:pPr>
              <w:keepNext/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CA11CF" w:rsidRDefault="00CA11CF">
            <w:pPr>
              <w:keepNext/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4F512D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4F512D">
              <w:rPr>
                <w:color w:val="000000"/>
                <w:szCs w:val="20"/>
                <w:u w:color="000000"/>
              </w:rPr>
              <w:t xml:space="preserve">Przewodniczący </w:t>
            </w:r>
            <w:r w:rsidR="004F512D">
              <w:rPr>
                <w:color w:val="000000"/>
                <w:szCs w:val="20"/>
                <w:u w:color="000000"/>
              </w:rPr>
              <w:t>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CA11CF" w:rsidRDefault="004F512D">
            <w:pPr>
              <w:keepNext/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CA11CF" w:rsidRDefault="00CA11CF">
            <w:pPr>
              <w:keepNext/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4F512D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4F512D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4F512D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4F512D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CA11CF" w:rsidRDefault="00CA11CF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CA11CF" w:rsidRDefault="004F512D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sectPr w:rsidR="00CA11CF" w:rsidSect="00CA11CF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12D" w:rsidRDefault="004F512D" w:rsidP="00CA11CF">
      <w:r>
        <w:separator/>
      </w:r>
    </w:p>
  </w:endnote>
  <w:endnote w:type="continuationSeparator" w:id="0">
    <w:p w:rsidR="004F512D" w:rsidRDefault="004F512D" w:rsidP="00CA1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CA11CF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A11CF" w:rsidRDefault="004F512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A11CF" w:rsidRDefault="00CA11CF">
          <w:pPr>
            <w:jc w:val="right"/>
            <w:rPr>
              <w:sz w:val="18"/>
            </w:rPr>
          </w:pPr>
        </w:p>
      </w:tc>
    </w:tr>
  </w:tbl>
  <w:p w:rsidR="00CA11CF" w:rsidRDefault="00CA11CF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CA11CF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A11CF" w:rsidRDefault="004F512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A11CF" w:rsidRDefault="00CA11CF">
          <w:pPr>
            <w:jc w:val="right"/>
            <w:rPr>
              <w:sz w:val="18"/>
            </w:rPr>
          </w:pPr>
        </w:p>
      </w:tc>
    </w:tr>
  </w:tbl>
  <w:p w:rsidR="00CA11CF" w:rsidRDefault="00CA11CF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CA11CF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A11CF" w:rsidRDefault="004F512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A11CF" w:rsidRDefault="00CA11CF">
          <w:pPr>
            <w:jc w:val="right"/>
            <w:rPr>
              <w:sz w:val="18"/>
            </w:rPr>
          </w:pPr>
        </w:p>
      </w:tc>
    </w:tr>
  </w:tbl>
  <w:p w:rsidR="00CA11CF" w:rsidRDefault="00CA11CF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CA11CF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A11CF" w:rsidRDefault="004F512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A11CF" w:rsidRDefault="00CA11CF">
          <w:pPr>
            <w:jc w:val="right"/>
            <w:rPr>
              <w:sz w:val="18"/>
            </w:rPr>
          </w:pPr>
        </w:p>
      </w:tc>
    </w:tr>
  </w:tbl>
  <w:p w:rsidR="00CA11CF" w:rsidRDefault="00CA11C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12D" w:rsidRDefault="004F512D" w:rsidP="00CA11CF">
      <w:r>
        <w:separator/>
      </w:r>
    </w:p>
  </w:footnote>
  <w:footnote w:type="continuationSeparator" w:id="0">
    <w:p w:rsidR="004F512D" w:rsidRDefault="004F512D" w:rsidP="00CA11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F512D"/>
    <w:rsid w:val="007A67BA"/>
    <w:rsid w:val="00A77B3E"/>
    <w:rsid w:val="00CA11CF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11C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CA11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F9BB4E7F-CB7C-4FD0-B785-B6403F6991CD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F9BB4E7F-CB7C-4FD0-B785-B6403F6991CD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XLVIII/361/2022 z dnia 25 maja 2022 r.</dc:title>
  <dc:subject>w sprawie zmiany Wieloletniej Prognozy Finansowej Gminy Lipno
na lata 2022^- 2031</dc:subject>
  <dc:creator>ibieganska</dc:creator>
  <cp:lastModifiedBy>Irena Biegańska</cp:lastModifiedBy>
  <cp:revision>2</cp:revision>
  <dcterms:created xsi:type="dcterms:W3CDTF">2022-06-01T10:30:00Z</dcterms:created>
  <dcterms:modified xsi:type="dcterms:W3CDTF">2022-06-01T10:30:00Z</dcterms:modified>
  <cp:category>Akt prawny</cp:category>
</cp:coreProperties>
</file>