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553BA">
      <w:pPr>
        <w:jc w:val="center"/>
        <w:rPr>
          <w:b/>
          <w:caps/>
        </w:rPr>
      </w:pPr>
      <w:r>
        <w:rPr>
          <w:b/>
          <w:caps/>
        </w:rPr>
        <w:t>Uchwała Nr LVII/424/2022</w:t>
      </w:r>
      <w:r>
        <w:rPr>
          <w:b/>
          <w:caps/>
        </w:rPr>
        <w:br/>
        <w:t>Rady Gminy Lipno</w:t>
      </w:r>
    </w:p>
    <w:p w:rsidR="00A77B3E" w:rsidRDefault="00E553BA">
      <w:pPr>
        <w:spacing w:before="280" w:after="280"/>
        <w:jc w:val="center"/>
        <w:rPr>
          <w:b/>
          <w:caps/>
        </w:rPr>
      </w:pPr>
      <w:r>
        <w:t>z dnia 24 listopada 2022 r.</w:t>
      </w:r>
    </w:p>
    <w:p w:rsidR="00A77B3E" w:rsidRDefault="00E553BA">
      <w:pPr>
        <w:keepNext/>
        <w:spacing w:after="480"/>
        <w:jc w:val="center"/>
      </w:pPr>
      <w:r>
        <w:rPr>
          <w:b/>
        </w:rPr>
        <w:t>w sprawie określenia wysokości stawek podatku od środków transportowych</w:t>
      </w:r>
    </w:p>
    <w:p w:rsidR="00A77B3E" w:rsidRDefault="00E553BA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8 ustawy z dnia 8 marca 1990 r. o samorządzie gminnym (tekst jedn. Dz. U. z 2022 </w:t>
      </w:r>
      <w:r>
        <w:t>r. poz. 559 ze zm.) oraz art. 8 i art. 10 ustawy z dnia 12 stycznia 1991 r. o podatkach  i opłatach lokalnych (tekst jedn. Dz. U. z 2022 r. poz. 1452 ze zm.) uchwala się, co następuje:</w:t>
      </w:r>
    </w:p>
    <w:p w:rsidR="00A77B3E" w:rsidRDefault="00E553BA">
      <w:pPr>
        <w:keepLines/>
        <w:spacing w:before="120" w:after="120"/>
        <w:ind w:firstLine="340"/>
      </w:pPr>
      <w:r>
        <w:rPr>
          <w:b/>
        </w:rPr>
        <w:t>§ 1. </w:t>
      </w:r>
      <w:r>
        <w:t>Wysokość stawek podatku od środków transportowych na terenie gminy</w:t>
      </w:r>
      <w:r>
        <w:t xml:space="preserve"> Lipno określa się zgodnie z załącznikami Nr 1-7 do niniejszej uchwały.</w:t>
      </w:r>
    </w:p>
    <w:p w:rsidR="00A77B3E" w:rsidRDefault="00E553B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E553BA">
      <w:pPr>
        <w:keepLines/>
        <w:spacing w:before="120" w:after="120"/>
        <w:ind w:firstLine="340"/>
      </w:pPr>
      <w:r>
        <w:rPr>
          <w:b/>
        </w:rPr>
        <w:t>§ 3. </w:t>
      </w:r>
      <w:r>
        <w:t>Tracą moc:</w:t>
      </w:r>
    </w:p>
    <w:p w:rsidR="00A77B3E" w:rsidRDefault="00E553BA">
      <w:pPr>
        <w:spacing w:before="120" w:after="120"/>
        <w:ind w:left="340" w:hanging="227"/>
      </w:pPr>
      <w:r>
        <w:t>1) </w:t>
      </w:r>
      <w:r>
        <w:t>uchwała Nr XVI/120/2015 Rady Gminy Lipno z dnia 26 listopada 2015 r. w sprawie określenia wysokości stawek p</w:t>
      </w:r>
      <w:r>
        <w:t>odatku od środków transportowych (Dz. Urz. Woj. Wielkopolskiego z 2015 r. poz. 7708);</w:t>
      </w:r>
    </w:p>
    <w:p w:rsidR="00A77B3E" w:rsidRDefault="00E553BA">
      <w:pPr>
        <w:spacing w:before="120" w:after="120"/>
        <w:ind w:left="340" w:hanging="227"/>
      </w:pPr>
      <w:r>
        <w:t>2) </w:t>
      </w:r>
      <w:r>
        <w:t>uchwała Nr XVII/125/2015 Rady Gminy Lipno z dnia 29 grudnia 2015 r. zmieniająca uchwałę w sprawie określenia wysokości stawek podatku od środków transportowych (Dz. Ur</w:t>
      </w:r>
      <w:r>
        <w:t>z. Woj. Wielkopolskiego z 2016 r. poz. 20);</w:t>
      </w:r>
    </w:p>
    <w:p w:rsidR="00A77B3E" w:rsidRDefault="00E553BA">
      <w:pPr>
        <w:spacing w:before="120" w:after="120"/>
        <w:ind w:left="340" w:hanging="227"/>
      </w:pPr>
      <w:r>
        <w:t>3) </w:t>
      </w:r>
      <w:r>
        <w:t>uchwała Nr XXXIV/209/2016 Rady Gminy Lipno z dnia 8 grudnia 2016 r. zmieniająca uchwałę w sprawie określenia wysokości stawek podatku od środków transportowych (Dz. Urz. Woj. Wielkopolskiego z 2016 r. poz. 790</w:t>
      </w:r>
      <w:r>
        <w:t>0).</w:t>
      </w:r>
    </w:p>
    <w:p w:rsidR="00A77B3E" w:rsidRDefault="00E553BA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Województwa Wielkopolskiego i wchodzi w życie z dniem 1 stycznia 2023 roku.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553B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9138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85" w:rsidRDefault="0089138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85" w:rsidRDefault="00E553B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553BA">
      <w:pPr>
        <w:keepNext/>
        <w:spacing w:before="120" w:after="120" w:line="360" w:lineRule="auto"/>
        <w:ind w:left="4997"/>
        <w:jc w:val="left"/>
      </w:pPr>
      <w:r>
        <w:lastRenderedPageBreak/>
        <w:t>Załącznik Nr 1 do uchwały Nr LVII/424/2022</w:t>
      </w:r>
      <w:r>
        <w:br/>
        <w:t>Rady Gminy Lipno</w:t>
      </w:r>
      <w:r>
        <w:br/>
        <w:t>z dnia 24 listopada 2022 r.</w:t>
      </w:r>
    </w:p>
    <w:p w:rsidR="00A77B3E" w:rsidRDefault="00E553BA">
      <w:pPr>
        <w:keepNext/>
        <w:spacing w:after="480"/>
        <w:jc w:val="center"/>
      </w:pPr>
      <w:r>
        <w:rPr>
          <w:b/>
        </w:rPr>
        <w:t>Stawki roczne podatku dla samochodów ciężarowych o dopuszczalnej masie całkowitej powyżej 3,5 tony i poniżej 12 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520"/>
        <w:gridCol w:w="2521"/>
        <w:gridCol w:w="2521"/>
      </w:tblGrid>
      <w:tr w:rsidR="00891385">
        <w:trPr>
          <w:trHeight w:hRule="exact" w:val="403"/>
        </w:trPr>
        <w:tc>
          <w:tcPr>
            <w:tcW w:w="4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Dopuszczalna masa całkowita (w tonach)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Stawka podatku w złotych</w:t>
            </w:r>
          </w:p>
        </w:tc>
      </w:tr>
      <w:tr w:rsidR="00891385">
        <w:trPr>
          <w:trHeight w:val="495"/>
        </w:trPr>
        <w:tc>
          <w:tcPr>
            <w:tcW w:w="4724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z katalizatorem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bez katalizatora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powyżej 3,5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do 5,5 włącznie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535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567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powyżej 5,5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do 9 włącznie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892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945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powyżej 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 xml:space="preserve">poniżej 12 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1.071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1.134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553BA">
      <w:pPr>
        <w:keepNext/>
        <w:spacing w:before="120" w:after="120" w:line="360" w:lineRule="auto"/>
        <w:ind w:left="4997"/>
        <w:jc w:val="left"/>
      </w:pPr>
      <w:r>
        <w:lastRenderedPageBreak/>
        <w:t>Załącznik Nr 2 do uchwały Nr LVII/424/2022</w:t>
      </w:r>
      <w:r>
        <w:br/>
        <w:t>Rady Gminy Lipno</w:t>
      </w:r>
      <w:r>
        <w:br/>
        <w:t>z dnia 24 listopada 2022 r.</w:t>
      </w:r>
    </w:p>
    <w:p w:rsidR="00A77B3E" w:rsidRDefault="00E553BA">
      <w:pPr>
        <w:keepNext/>
        <w:spacing w:after="480"/>
        <w:jc w:val="center"/>
      </w:pPr>
      <w:r>
        <w:rPr>
          <w:b/>
        </w:rPr>
        <w:t>Stawki roczne podatku dla samochodów ciężarowych o dopuszczalnej masie całkowitej równej lub wyższej niż 12 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520"/>
        <w:gridCol w:w="2521"/>
        <w:gridCol w:w="2521"/>
      </w:tblGrid>
      <w:tr w:rsidR="00891385">
        <w:trPr>
          <w:trHeight w:hRule="exact" w:val="403"/>
        </w:trPr>
        <w:tc>
          <w:tcPr>
            <w:tcW w:w="47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Liczba osi i dopuszczalna masa całkowita (w tonach)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Staw</w:t>
            </w:r>
            <w:r>
              <w:rPr>
                <w:sz w:val="20"/>
              </w:rPr>
              <w:t>ka podatku w złotych</w:t>
            </w:r>
          </w:p>
        </w:tc>
      </w:tr>
      <w:tr w:rsidR="00891385">
        <w:trPr>
          <w:trHeight w:hRule="exact" w:val="1189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Nie mniej niż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Mniej niż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18"/>
              </w:rPr>
              <w:t>Oś jezdna (osie jezdne)               z zawieszeniem pneumatycznym lub zawieszeniem uznanym za równoważne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Inne systemy zawieszenia osi jezdnych</w:t>
            </w:r>
          </w:p>
        </w:tc>
      </w:tr>
      <w:tr w:rsidR="00891385">
        <w:trPr>
          <w:trHeight w:hRule="exact" w:val="403"/>
        </w:trPr>
        <w:tc>
          <w:tcPr>
            <w:tcW w:w="944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Dwie osie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13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1.260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1.312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13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1.312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1.365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1.365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1.417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1.100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1.470</w:t>
            </w:r>
          </w:p>
        </w:tc>
      </w:tr>
      <w:tr w:rsidR="00891385">
        <w:trPr>
          <w:trHeight w:hRule="exact" w:val="403"/>
        </w:trPr>
        <w:tc>
          <w:tcPr>
            <w:tcW w:w="944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Trzy osie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17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950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17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850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1.000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1.100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23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950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1.300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23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1.050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1.630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1.050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1.650</w:t>
            </w:r>
          </w:p>
        </w:tc>
      </w:tr>
      <w:tr w:rsidR="00891385">
        <w:trPr>
          <w:trHeight w:hRule="exact" w:val="403"/>
        </w:trPr>
        <w:tc>
          <w:tcPr>
            <w:tcW w:w="944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Cztery osie i więcej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1.500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1.700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27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1.600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1.900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27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1.700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2.000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31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1.800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2.530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31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1.800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2.530</w:t>
            </w:r>
          </w:p>
        </w:tc>
      </w:tr>
    </w:tbl>
    <w:p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553BA">
      <w:pPr>
        <w:keepNext/>
        <w:spacing w:before="120" w:after="120" w:line="360" w:lineRule="auto"/>
        <w:ind w:left="4997"/>
        <w:jc w:val="left"/>
      </w:pPr>
      <w:r>
        <w:lastRenderedPageBreak/>
        <w:t>Załącznik Nr 3 do uchwały Nr LVII/424/2022</w:t>
      </w:r>
      <w:r>
        <w:br/>
        <w:t>Rady Gminy Lipno</w:t>
      </w:r>
      <w:r>
        <w:br/>
        <w:t>z dnia 24 listopada 2022 r.</w:t>
      </w:r>
    </w:p>
    <w:p w:rsidR="00A77B3E" w:rsidRDefault="00E553BA">
      <w:pPr>
        <w:keepNext/>
        <w:spacing w:after="480"/>
        <w:jc w:val="center"/>
      </w:pPr>
      <w:r>
        <w:rPr>
          <w:b/>
        </w:rPr>
        <w:t>Stawki roczne podatku dla ciągników siodłowych i balastowych przystosowanych do użytkowania łącznie z naczepą lub przyczepą o </w:t>
      </w:r>
      <w:r>
        <w:rPr>
          <w:b/>
        </w:rPr>
        <w:t>dopuszczalnej masie całkowitej zespołu pojazdów od 3,5 tony i poniżej 12 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708"/>
        <w:gridCol w:w="2347"/>
        <w:gridCol w:w="2507"/>
      </w:tblGrid>
      <w:tr w:rsidR="00891385">
        <w:trPr>
          <w:trHeight w:hRule="exact" w:val="403"/>
        </w:trPr>
        <w:tc>
          <w:tcPr>
            <w:tcW w:w="490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Dopuszczalna masa całkowita zespołu pojazdów:</w:t>
            </w:r>
          </w:p>
          <w:p w:rsidR="00891385" w:rsidRDefault="00E553BA">
            <w:pPr>
              <w:jc w:val="center"/>
            </w:pPr>
            <w:r>
              <w:rPr>
                <w:sz w:val="20"/>
              </w:rPr>
              <w:t>ciągnik siodłowy + naczepa, ciągnik balastowy                        + przyczepa (w tonach)</w:t>
            </w:r>
          </w:p>
        </w:tc>
        <w:tc>
          <w:tcPr>
            <w:tcW w:w="45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Stawka podatku w złotych</w:t>
            </w:r>
          </w:p>
        </w:tc>
      </w:tr>
      <w:tr w:rsidR="00891385">
        <w:trPr>
          <w:trHeight w:val="825"/>
        </w:trPr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 xml:space="preserve">z </w:t>
            </w:r>
            <w:r>
              <w:rPr>
                <w:sz w:val="20"/>
              </w:rPr>
              <w:t>katalizatorem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bez katalizatora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od 3,5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do 5,5 włącznie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790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850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powyżej 5,5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do 9 włącznie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1.000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1.130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powyżej 9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 xml:space="preserve">poniżej 12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1.240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1.320</w:t>
            </w:r>
          </w:p>
        </w:tc>
      </w:tr>
    </w:tbl>
    <w:p w:rsidR="00A77B3E" w:rsidRDefault="00A77B3E">
      <w:p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553BA">
      <w:pPr>
        <w:keepNext/>
        <w:spacing w:before="120" w:after="120" w:line="360" w:lineRule="auto"/>
        <w:ind w:left="4997"/>
        <w:jc w:val="left"/>
      </w:pPr>
      <w:r>
        <w:lastRenderedPageBreak/>
        <w:t>Załącznik Nr 4 do uchwały Nr LVII/424/2022</w:t>
      </w:r>
      <w:r>
        <w:br/>
        <w:t>Rady Gminy Lipno</w:t>
      </w:r>
      <w:r>
        <w:br/>
        <w:t>z dnia 24 </w:t>
      </w:r>
      <w:r>
        <w:t>listopada 2022 r.</w:t>
      </w:r>
    </w:p>
    <w:p w:rsidR="00A77B3E" w:rsidRDefault="00E553BA">
      <w:pPr>
        <w:keepNext/>
        <w:spacing w:after="480"/>
        <w:jc w:val="center"/>
      </w:pPr>
      <w:r>
        <w:rPr>
          <w:b/>
        </w:rPr>
        <w:t>Stawki roczne podatku dla ciągników siodłowych i balastowych przystosowanych do używania łącznie z naczepą lub przyczepą o dopuszczalnej masie zespołu pojazdów równej lub wyższej niż 12 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520"/>
        <w:gridCol w:w="2801"/>
        <w:gridCol w:w="27"/>
        <w:gridCol w:w="2214"/>
      </w:tblGrid>
      <w:tr w:rsidR="00891385">
        <w:trPr>
          <w:trHeight w:hRule="exact" w:val="946"/>
        </w:trPr>
        <w:tc>
          <w:tcPr>
            <w:tcW w:w="47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Liczba osi i dopuszczalna masa całkowita zespołu</w:t>
            </w:r>
            <w:r>
              <w:rPr>
                <w:sz w:val="20"/>
              </w:rPr>
              <w:t xml:space="preserve"> pojazdów: ciągnik siodłowy + naczepa, ciągnik balastowy     + przyczepa (w tonach)</w:t>
            </w:r>
          </w:p>
        </w:tc>
        <w:tc>
          <w:tcPr>
            <w:tcW w:w="47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Stawka podatku w złotych</w:t>
            </w:r>
          </w:p>
        </w:tc>
      </w:tr>
      <w:tr w:rsidR="00891385">
        <w:trPr>
          <w:trHeight w:val="1035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Nie mniej niż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Mniej niż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18"/>
              </w:rPr>
              <w:t>Oś jezdna (osie jezdne)                    z zawieszeniem pneumatycznym lub zawieszeniem uznanym za równoważne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 xml:space="preserve">Inne </w:t>
            </w:r>
            <w:r>
              <w:rPr>
                <w:sz w:val="20"/>
              </w:rPr>
              <w:t>systemy zawieszenia osi jezdnych</w:t>
            </w:r>
          </w:p>
        </w:tc>
      </w:tr>
      <w:tr w:rsidR="00891385">
        <w:trPr>
          <w:trHeight w:hRule="exact" w:val="403"/>
        </w:trPr>
        <w:tc>
          <w:tcPr>
            <w:tcW w:w="9449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Dwie osie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18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950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25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950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1.000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31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1.000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1.350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31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1.460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2.000</w:t>
            </w:r>
          </w:p>
        </w:tc>
      </w:tr>
      <w:tr w:rsidR="00891385">
        <w:trPr>
          <w:trHeight w:hRule="exact" w:val="403"/>
        </w:trPr>
        <w:tc>
          <w:tcPr>
            <w:tcW w:w="9449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Trzy osie i więcej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40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1.785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1.890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40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1.800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2.630</w:t>
            </w:r>
          </w:p>
        </w:tc>
      </w:tr>
    </w:tbl>
    <w:p w:rsidR="00A77B3E" w:rsidRDefault="00A77B3E">
      <w:p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553BA">
      <w:pPr>
        <w:keepNext/>
        <w:spacing w:before="120" w:after="120" w:line="360" w:lineRule="auto"/>
        <w:ind w:left="4997"/>
        <w:jc w:val="left"/>
      </w:pPr>
      <w:r>
        <w:lastRenderedPageBreak/>
        <w:t>Załącznik Nr 5 do uchwały Nr LVII/424/2022</w:t>
      </w:r>
      <w:r>
        <w:br/>
      </w:r>
      <w:r>
        <w:t>Rady Gminy Lipno</w:t>
      </w:r>
      <w:r>
        <w:br/>
        <w:t>z dnia 24 listopada 2022 r.</w:t>
      </w:r>
    </w:p>
    <w:p w:rsidR="00A77B3E" w:rsidRDefault="00E553BA">
      <w:pPr>
        <w:keepNext/>
        <w:spacing w:after="480"/>
        <w:jc w:val="center"/>
      </w:pPr>
      <w:r>
        <w:rPr>
          <w:b/>
        </w:rPr>
        <w:t>Stawki roczne podatku dla przyczep i naczep, które łącznie z pojazdem silnikowym posiadają  dopuszczalną masę całkowitą od 7 ton i poniżej 12 ton z wyjątkiem związanych wyłącznie z działalnością rolniczą prowadz</w:t>
      </w:r>
      <w:r>
        <w:rPr>
          <w:b/>
        </w:rPr>
        <w:t>oną przez podatnika podatku rolnego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520"/>
        <w:gridCol w:w="2521"/>
        <w:gridCol w:w="2521"/>
      </w:tblGrid>
      <w:tr w:rsidR="00891385">
        <w:trPr>
          <w:trHeight w:hRule="exact" w:val="403"/>
        </w:trPr>
        <w:tc>
          <w:tcPr>
            <w:tcW w:w="472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Dopuszczalna masa całkowita zespołu pojazdów:</w:t>
            </w:r>
          </w:p>
          <w:p w:rsidR="00891385" w:rsidRDefault="00E553BA">
            <w:pPr>
              <w:jc w:val="center"/>
            </w:pPr>
            <w:r>
              <w:rPr>
                <w:sz w:val="20"/>
              </w:rPr>
              <w:t>naczepa/przyczepa + pojazd silnikowy (w tonach)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Stawka podatku w złotych</w:t>
            </w:r>
          </w:p>
        </w:tc>
      </w:tr>
      <w:tr w:rsidR="00891385">
        <w:trPr>
          <w:trHeight w:val="615"/>
        </w:trPr>
        <w:tc>
          <w:tcPr>
            <w:tcW w:w="4724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z katalizatorem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bez katalizatora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od 7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do 10 włącznie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350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370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powyżej 10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poniżej 12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560</w:t>
            </w:r>
          </w:p>
        </w:tc>
      </w:tr>
    </w:tbl>
    <w:p w:rsidR="00A77B3E" w:rsidRDefault="00A77B3E">
      <w:p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553BA">
      <w:pPr>
        <w:keepNext/>
        <w:spacing w:before="120" w:after="120" w:line="360" w:lineRule="auto"/>
        <w:ind w:left="4997"/>
        <w:jc w:val="left"/>
      </w:pPr>
      <w:r>
        <w:lastRenderedPageBreak/>
        <w:t>Załącznik Nr 6 do uchwały Nr LVII/424/2022</w:t>
      </w:r>
      <w:r>
        <w:br/>
        <w:t>Rady Gminy Lipno</w:t>
      </w:r>
      <w:r>
        <w:br/>
        <w:t>z dnia 24 listopada 2022 r.</w:t>
      </w:r>
    </w:p>
    <w:p w:rsidR="00A77B3E" w:rsidRDefault="00E553BA">
      <w:pPr>
        <w:keepNext/>
        <w:spacing w:after="480"/>
        <w:jc w:val="center"/>
      </w:pPr>
      <w:r>
        <w:rPr>
          <w:b/>
        </w:rPr>
        <w:t xml:space="preserve">Stawki roczne podatku dla przyczep i naczep, które łącznie z pojazdem silnikowym posiadają dopuszczalną masę całkowitą równą </w:t>
      </w:r>
      <w:r>
        <w:rPr>
          <w:b/>
        </w:rPr>
        <w:t>lub wyższą niż 12 ton, z wyjątkiem związanych wyłącznie z działalnością rolniczą prowadzoną przez podatnika podatku rolnego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520"/>
        <w:gridCol w:w="2721"/>
        <w:gridCol w:w="27"/>
        <w:gridCol w:w="41"/>
        <w:gridCol w:w="2253"/>
      </w:tblGrid>
      <w:tr w:rsidR="00891385">
        <w:trPr>
          <w:trHeight w:hRule="exact" w:val="946"/>
        </w:trPr>
        <w:tc>
          <w:tcPr>
            <w:tcW w:w="47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Liczba osi i dopuszczalna masa całkowita zespołu pojazdów: naczepa/przyczepa + pojazd silnikowy               (w tonach)</w:t>
            </w:r>
          </w:p>
        </w:tc>
        <w:tc>
          <w:tcPr>
            <w:tcW w:w="47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Stawka poda</w:t>
            </w:r>
            <w:r>
              <w:rPr>
                <w:sz w:val="20"/>
              </w:rPr>
              <w:t>tku w złotych</w:t>
            </w:r>
          </w:p>
        </w:tc>
      </w:tr>
      <w:tr w:rsidR="00891385">
        <w:trPr>
          <w:trHeight w:val="1200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Nie mniej niż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Mniej niż</w:t>
            </w:r>
          </w:p>
        </w:tc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18"/>
              </w:rPr>
              <w:t>Oś jezdna (osie jezdne)                            z zawieszeniem pneumatycznym lub zawieszeniem uznanym za równoważne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Inne systemy zawieszenia osi jezdnych</w:t>
            </w:r>
          </w:p>
        </w:tc>
      </w:tr>
      <w:tr w:rsidR="00891385">
        <w:trPr>
          <w:trHeight w:hRule="exact" w:val="403"/>
        </w:trPr>
        <w:tc>
          <w:tcPr>
            <w:tcW w:w="9449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Jedna oś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18</w:t>
            </w:r>
          </w:p>
        </w:tc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700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800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25</w:t>
            </w:r>
          </w:p>
        </w:tc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900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1.000</w:t>
            </w:r>
          </w:p>
        </w:tc>
      </w:tr>
      <w:tr w:rsidR="00891385">
        <w:trPr>
          <w:trHeight w:hRule="exact" w:val="403"/>
        </w:trPr>
        <w:tc>
          <w:tcPr>
            <w:tcW w:w="9449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Dwie</w:t>
            </w:r>
            <w:r>
              <w:rPr>
                <w:sz w:val="20"/>
              </w:rPr>
              <w:t xml:space="preserve"> osie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28</w:t>
            </w: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900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1.260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28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33</w:t>
            </w: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950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1.300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33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38</w:t>
            </w: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1.000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1.360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38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57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1.200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1.800</w:t>
            </w:r>
          </w:p>
        </w:tc>
      </w:tr>
      <w:tr w:rsidR="00891385">
        <w:trPr>
          <w:trHeight w:hRule="exact" w:val="403"/>
        </w:trPr>
        <w:tc>
          <w:tcPr>
            <w:tcW w:w="944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Trzy osie i więcej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38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1.000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1.470</w:t>
            </w:r>
          </w:p>
        </w:tc>
      </w:tr>
      <w:tr w:rsidR="00891385">
        <w:trPr>
          <w:trHeight w:hRule="exact" w:val="403"/>
        </w:trPr>
        <w:tc>
          <w:tcPr>
            <w:tcW w:w="2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left"/>
            </w:pPr>
            <w:r>
              <w:rPr>
                <w:sz w:val="20"/>
              </w:rPr>
              <w:t>38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1.050</w:t>
            </w:r>
          </w:p>
        </w:tc>
        <w:tc>
          <w:tcPr>
            <w:tcW w:w="21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1.500</w:t>
            </w:r>
          </w:p>
        </w:tc>
      </w:tr>
    </w:tbl>
    <w:p w:rsidR="00A77B3E" w:rsidRDefault="00A77B3E">
      <w:p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553BA">
      <w:pPr>
        <w:keepNext/>
        <w:spacing w:before="120" w:after="120" w:line="360" w:lineRule="auto"/>
        <w:ind w:left="4997"/>
        <w:jc w:val="left"/>
      </w:pPr>
      <w:r>
        <w:lastRenderedPageBreak/>
        <w:t>Załącznik Nr 7 do uchwały Nr LVII/424/2022</w:t>
      </w:r>
      <w:r>
        <w:br/>
        <w:t>Rady Gminy Lipno</w:t>
      </w:r>
      <w:r>
        <w:br/>
        <w:t xml:space="preserve">z dnia 24 listopada </w:t>
      </w:r>
      <w:r>
        <w:t>2022 r.</w:t>
      </w:r>
    </w:p>
    <w:p w:rsidR="00A77B3E" w:rsidRDefault="00E553BA">
      <w:pPr>
        <w:keepNext/>
        <w:spacing w:after="480"/>
        <w:jc w:val="center"/>
      </w:pPr>
      <w:r>
        <w:rPr>
          <w:b/>
        </w:rPr>
        <w:t>Stawki roczne podatku dla autobusów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2"/>
        <w:gridCol w:w="2520"/>
        <w:gridCol w:w="2520"/>
      </w:tblGrid>
      <w:tr w:rsidR="00891385">
        <w:trPr>
          <w:trHeight w:hRule="exact" w:val="403"/>
        </w:trPr>
        <w:tc>
          <w:tcPr>
            <w:tcW w:w="472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Liczba miejsc do siedzenia poza miejscem kierowcy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Stawka podatku w złotych</w:t>
            </w:r>
          </w:p>
        </w:tc>
      </w:tr>
      <w:tr w:rsidR="00891385">
        <w:trPr>
          <w:trHeight w:val="555"/>
        </w:trPr>
        <w:tc>
          <w:tcPr>
            <w:tcW w:w="472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z katalizatorem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bez katalizatora</w:t>
            </w:r>
          </w:p>
        </w:tc>
      </w:tr>
      <w:tr w:rsidR="00891385">
        <w:trPr>
          <w:trHeight w:hRule="exact" w:val="403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mniej niż 22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1.300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1.500</w:t>
            </w:r>
          </w:p>
        </w:tc>
      </w:tr>
      <w:tr w:rsidR="00891385">
        <w:trPr>
          <w:trHeight w:hRule="exact" w:val="403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553BA">
            <w:r>
              <w:rPr>
                <w:sz w:val="20"/>
              </w:rPr>
              <w:t>równa lub większa niż 22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1.500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553BA">
            <w:pPr>
              <w:jc w:val="center"/>
            </w:pPr>
            <w:r>
              <w:rPr>
                <w:sz w:val="20"/>
              </w:rPr>
              <w:t>2.000</w:t>
            </w:r>
          </w:p>
        </w:tc>
      </w:tr>
    </w:tbl>
    <w:p w:rsidR="00A77B3E" w:rsidRDefault="00A77B3E">
      <w:pPr>
        <w:sectPr w:rsidR="00A77B3E">
          <w:footerReference w:type="default" r:id="rId13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891385" w:rsidRDefault="00E553BA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891385" w:rsidRDefault="00E553BA">
      <w:pPr>
        <w:spacing w:before="120" w:after="120"/>
        <w:rPr>
          <w:szCs w:val="20"/>
        </w:rPr>
      </w:pPr>
      <w:r>
        <w:rPr>
          <w:szCs w:val="20"/>
        </w:rPr>
        <w:tab/>
        <w:t xml:space="preserve">Rada Gminy jest zobowiązana na mocy art. 10 ust. 1 ustawy z dnia 12 stycznia 1991 r. o podatkach i opłatach lokalnych do określenia wysokości stawek podatku od środków transportowych, z uwzględnieniem maksymalnych stawek dla </w:t>
      </w:r>
      <w:r>
        <w:rPr>
          <w:szCs w:val="20"/>
        </w:rPr>
        <w:t>poszczególnych rodzajów środków transportowych. Maksymalne stawki są corocznie waloryzowane przez Ministra Finansów i ogłaszane w drodze obwieszczenia.</w:t>
      </w:r>
    </w:p>
    <w:p w:rsidR="00891385" w:rsidRDefault="00E553BA">
      <w:pPr>
        <w:spacing w:before="120" w:after="120"/>
        <w:ind w:firstLine="720"/>
        <w:rPr>
          <w:szCs w:val="20"/>
        </w:rPr>
      </w:pPr>
      <w:r>
        <w:rPr>
          <w:szCs w:val="20"/>
        </w:rPr>
        <w:t>Stawki maksymalne na rok 2023 zostały ogłoszone w obwieszczeniu Ministra Finansów z dnia 28 lipca 2022 r</w:t>
      </w:r>
      <w:r>
        <w:rPr>
          <w:szCs w:val="20"/>
        </w:rPr>
        <w:t>oku w sprawie górnych stawek kwotowych podatków i opłat lokalnych na rok 2023 (M. P. z 2022 r. poz. 731).</w:t>
      </w:r>
    </w:p>
    <w:p w:rsidR="00891385" w:rsidRDefault="00E553BA">
      <w:pPr>
        <w:spacing w:before="120" w:after="120"/>
        <w:ind w:firstLine="720"/>
        <w:rPr>
          <w:szCs w:val="20"/>
        </w:rPr>
      </w:pPr>
      <w:r>
        <w:rPr>
          <w:szCs w:val="20"/>
        </w:rPr>
        <w:t>Ponadto, zgodnie z art. 10 ust. 3 ww. ustawy wprowadzone zostały także stawki minimalne w podatku od środków transportowych dla samochodów ciężarowych</w:t>
      </w:r>
      <w:r>
        <w:rPr>
          <w:szCs w:val="20"/>
        </w:rPr>
        <w:t>, ciągników siodłowych i balastowych oraz dla przyczep i naczep o odpowiednio liczonej dopuszczalnej masie całkowitej równej lub wyższej niż 12 ton. Stawki minimalne na rok 2023 zostały ogłoszone w obwieszczeniu Ministra Finansów z dnia 12 października 202</w:t>
      </w:r>
      <w:r>
        <w:rPr>
          <w:szCs w:val="20"/>
        </w:rPr>
        <w:t>2 roku w sprawie stawek minimalnych podatku od środków transportowych obowiązujących w 2023 rok (M. P. z 2022 r., poz. 1001).</w:t>
      </w:r>
    </w:p>
    <w:p w:rsidR="00891385" w:rsidRDefault="00E553BA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Zmiany dotyczą przede wszystkim konieczności dostosowania stawek podatku od środków transportowych do polityki gminy celem skłonie</w:t>
      </w:r>
      <w:r>
        <w:rPr>
          <w:szCs w:val="20"/>
        </w:rPr>
        <w:t>nia inwestorów - podatników do meldowania się w Gminie Lipno, albo rejestrowania siedziby spółki na terenie gminy Lipno, co z kolei spowoduje zwiększenie dochodów Gminy z tytułu podatku od środków transportowych.</w:t>
      </w:r>
    </w:p>
    <w:p w:rsidR="00891385" w:rsidRDefault="00E553BA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891385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85" w:rsidRDefault="00891385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385" w:rsidRDefault="00891385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E553BA">
                <w:rPr>
                  <w:color w:val="000000"/>
                  <w:szCs w:val="20"/>
                </w:rPr>
                <w:t>Przewodniczący Rady Gminy Lipno</w:t>
              </w:r>
            </w:fldSimple>
            <w:r w:rsidR="00E553BA">
              <w:rPr>
                <w:color w:val="000000"/>
                <w:szCs w:val="20"/>
              </w:rPr>
              <w:br/>
            </w:r>
            <w:r w:rsidR="00E553BA">
              <w:rPr>
                <w:color w:val="000000"/>
                <w:szCs w:val="20"/>
              </w:rPr>
              <w:br/>
            </w:r>
            <w:r w:rsidR="00E553B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E553BA">
                <w:rPr>
                  <w:b/>
                  <w:color w:val="000000"/>
                  <w:szCs w:val="20"/>
                </w:rPr>
                <w:t>Bartosz</w:t>
              </w:r>
            </w:fldSimple>
            <w:r w:rsidR="00E553B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E553BA">
                <w:rPr>
                  <w:b/>
                  <w:color w:val="000000"/>
                  <w:szCs w:val="20"/>
                </w:rPr>
                <w:t>Zięba</w:t>
              </w:r>
            </w:fldSimple>
            <w:r w:rsidR="00E553BA">
              <w:rPr>
                <w:b/>
                <w:color w:val="000000"/>
                <w:szCs w:val="20"/>
              </w:rPr>
              <w:t> </w:t>
            </w:r>
          </w:p>
        </w:tc>
      </w:tr>
    </w:tbl>
    <w:p w:rsidR="00891385" w:rsidRDefault="00891385">
      <w:pPr>
        <w:keepNext/>
        <w:rPr>
          <w:szCs w:val="20"/>
        </w:rPr>
      </w:pPr>
    </w:p>
    <w:sectPr w:rsidR="00891385" w:rsidSect="00891385">
      <w:footerReference w:type="default" r:id="rId14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BA" w:rsidRDefault="00E553BA" w:rsidP="00891385">
      <w:r>
        <w:separator/>
      </w:r>
    </w:p>
  </w:endnote>
  <w:endnote w:type="continuationSeparator" w:id="0">
    <w:p w:rsidR="00E553BA" w:rsidRDefault="00E553BA" w:rsidP="0089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9138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13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2818">
            <w:rPr>
              <w:sz w:val="18"/>
            </w:rPr>
            <w:fldChar w:fldCharType="separate"/>
          </w:r>
          <w:r w:rsidR="008A2818">
            <w:rPr>
              <w:noProof/>
              <w:sz w:val="18"/>
            </w:rPr>
            <w:t>1</w:t>
          </w:r>
          <w:r w:rsidR="00891385">
            <w:rPr>
              <w:sz w:val="18"/>
            </w:rPr>
            <w:fldChar w:fldCharType="end"/>
          </w:r>
        </w:p>
      </w:tc>
    </w:tr>
  </w:tbl>
  <w:p w:rsidR="00891385" w:rsidRDefault="0089138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9138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13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2818">
            <w:rPr>
              <w:sz w:val="18"/>
            </w:rPr>
            <w:fldChar w:fldCharType="separate"/>
          </w:r>
          <w:r w:rsidR="008A2818">
            <w:rPr>
              <w:noProof/>
              <w:sz w:val="18"/>
            </w:rPr>
            <w:t>2</w:t>
          </w:r>
          <w:r w:rsidR="00891385">
            <w:rPr>
              <w:sz w:val="18"/>
            </w:rPr>
            <w:fldChar w:fldCharType="end"/>
          </w:r>
        </w:p>
      </w:tc>
    </w:tr>
  </w:tbl>
  <w:p w:rsidR="00891385" w:rsidRDefault="00891385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9138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13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2818">
            <w:rPr>
              <w:sz w:val="18"/>
            </w:rPr>
            <w:fldChar w:fldCharType="separate"/>
          </w:r>
          <w:r w:rsidR="008A2818">
            <w:rPr>
              <w:noProof/>
              <w:sz w:val="18"/>
            </w:rPr>
            <w:t>3</w:t>
          </w:r>
          <w:r w:rsidR="00891385">
            <w:rPr>
              <w:sz w:val="18"/>
            </w:rPr>
            <w:fldChar w:fldCharType="end"/>
          </w:r>
        </w:p>
      </w:tc>
    </w:tr>
  </w:tbl>
  <w:p w:rsidR="00891385" w:rsidRDefault="00891385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9138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13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2818">
            <w:rPr>
              <w:sz w:val="18"/>
            </w:rPr>
            <w:fldChar w:fldCharType="separate"/>
          </w:r>
          <w:r w:rsidR="008A2818">
            <w:rPr>
              <w:noProof/>
              <w:sz w:val="18"/>
            </w:rPr>
            <w:t>4</w:t>
          </w:r>
          <w:r w:rsidR="00891385">
            <w:rPr>
              <w:sz w:val="18"/>
            </w:rPr>
            <w:fldChar w:fldCharType="end"/>
          </w:r>
        </w:p>
      </w:tc>
    </w:tr>
  </w:tbl>
  <w:p w:rsidR="00891385" w:rsidRDefault="00891385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9138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13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2818">
            <w:rPr>
              <w:sz w:val="18"/>
            </w:rPr>
            <w:fldChar w:fldCharType="separate"/>
          </w:r>
          <w:r w:rsidR="008A2818">
            <w:rPr>
              <w:noProof/>
              <w:sz w:val="18"/>
            </w:rPr>
            <w:t>5</w:t>
          </w:r>
          <w:r w:rsidR="00891385">
            <w:rPr>
              <w:sz w:val="18"/>
            </w:rPr>
            <w:fldChar w:fldCharType="end"/>
          </w:r>
        </w:p>
      </w:tc>
    </w:tr>
  </w:tbl>
  <w:p w:rsidR="00891385" w:rsidRDefault="00891385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9138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13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2818">
            <w:rPr>
              <w:sz w:val="18"/>
            </w:rPr>
            <w:fldChar w:fldCharType="separate"/>
          </w:r>
          <w:r w:rsidR="008A2818">
            <w:rPr>
              <w:noProof/>
              <w:sz w:val="18"/>
            </w:rPr>
            <w:t>6</w:t>
          </w:r>
          <w:r w:rsidR="00891385">
            <w:rPr>
              <w:sz w:val="18"/>
            </w:rPr>
            <w:fldChar w:fldCharType="end"/>
          </w:r>
        </w:p>
      </w:tc>
    </w:tr>
  </w:tbl>
  <w:p w:rsidR="00891385" w:rsidRDefault="00891385">
    <w:pPr>
      <w:rPr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9138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13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2818">
            <w:rPr>
              <w:sz w:val="18"/>
            </w:rPr>
            <w:fldChar w:fldCharType="separate"/>
          </w:r>
          <w:r w:rsidR="008A2818">
            <w:rPr>
              <w:noProof/>
              <w:sz w:val="18"/>
            </w:rPr>
            <w:t>7</w:t>
          </w:r>
          <w:r w:rsidR="00891385">
            <w:rPr>
              <w:sz w:val="18"/>
            </w:rPr>
            <w:fldChar w:fldCharType="end"/>
          </w:r>
        </w:p>
      </w:tc>
    </w:tr>
  </w:tbl>
  <w:p w:rsidR="00891385" w:rsidRDefault="00891385">
    <w:pPr>
      <w:rPr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9138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13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2818">
            <w:rPr>
              <w:sz w:val="18"/>
            </w:rPr>
            <w:fldChar w:fldCharType="separate"/>
          </w:r>
          <w:r w:rsidR="008A2818">
            <w:rPr>
              <w:noProof/>
              <w:sz w:val="18"/>
            </w:rPr>
            <w:t>8</w:t>
          </w:r>
          <w:r w:rsidR="00891385">
            <w:rPr>
              <w:sz w:val="18"/>
            </w:rPr>
            <w:fldChar w:fldCharType="end"/>
          </w:r>
        </w:p>
      </w:tc>
    </w:tr>
  </w:tbl>
  <w:p w:rsidR="00891385" w:rsidRDefault="00891385">
    <w:pPr>
      <w:rPr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9138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91385" w:rsidRDefault="00E553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138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2818">
            <w:rPr>
              <w:sz w:val="18"/>
            </w:rPr>
            <w:fldChar w:fldCharType="separate"/>
          </w:r>
          <w:r w:rsidR="008A2818">
            <w:rPr>
              <w:noProof/>
              <w:sz w:val="18"/>
            </w:rPr>
            <w:t>9</w:t>
          </w:r>
          <w:r w:rsidR="00891385">
            <w:rPr>
              <w:sz w:val="18"/>
            </w:rPr>
            <w:fldChar w:fldCharType="end"/>
          </w:r>
        </w:p>
      </w:tc>
    </w:tr>
  </w:tbl>
  <w:p w:rsidR="00891385" w:rsidRDefault="0089138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BA" w:rsidRDefault="00E553BA" w:rsidP="00891385">
      <w:r>
        <w:separator/>
      </w:r>
    </w:p>
  </w:footnote>
  <w:footnote w:type="continuationSeparator" w:id="0">
    <w:p w:rsidR="00E553BA" w:rsidRDefault="00E553BA" w:rsidP="00891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91385"/>
    <w:rsid w:val="008A2818"/>
    <w:rsid w:val="00A77B3E"/>
    <w:rsid w:val="00CA2A55"/>
    <w:rsid w:val="00E5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138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LVII/424/2022 z dnia 24 listopada 2022 r.</dc:title>
  <dc:subject>w sprawie określenia wysokości stawek podatku od środków transportowych</dc:subject>
  <dc:creator>ibieganska</dc:creator>
  <cp:lastModifiedBy>Irena Biegańska</cp:lastModifiedBy>
  <cp:revision>2</cp:revision>
  <dcterms:created xsi:type="dcterms:W3CDTF">2022-12-01T13:28:00Z</dcterms:created>
  <dcterms:modified xsi:type="dcterms:W3CDTF">2022-12-01T13:28:00Z</dcterms:modified>
  <cp:category>Akt prawny</cp:category>
</cp:coreProperties>
</file>