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8015E3">
      <w:pPr>
        <w:jc w:val="center"/>
        <w:rPr>
          <w:b/>
          <w:caps/>
        </w:rPr>
      </w:pPr>
      <w:r>
        <w:rPr>
          <w:b/>
          <w:caps/>
        </w:rPr>
        <w:t>Uchwała Nr XIX/130/2020</w:t>
      </w:r>
      <w:r>
        <w:rPr>
          <w:b/>
          <w:caps/>
        </w:rPr>
        <w:br/>
        <w:t>Rady Gminy Lipno</w:t>
      </w:r>
    </w:p>
    <w:p w:rsidR="00A77B3E" w:rsidRDefault="008015E3">
      <w:pPr>
        <w:spacing w:before="280" w:after="280"/>
        <w:jc w:val="center"/>
        <w:rPr>
          <w:b/>
          <w:caps/>
        </w:rPr>
      </w:pPr>
      <w:r>
        <w:t>z dnia 23 stycznia 2020 r.</w:t>
      </w:r>
    </w:p>
    <w:p w:rsidR="00A77B3E" w:rsidRDefault="008015E3">
      <w:pPr>
        <w:keepNext/>
        <w:spacing w:after="480"/>
        <w:jc w:val="center"/>
      </w:pPr>
      <w:r>
        <w:rPr>
          <w:b/>
        </w:rPr>
        <w:t>w sprawie Gminnego Programu Przeciwdziałania Przemocy w Rodzinie oraz Ochrony Ofiar Przemocy w Rodzinie na lata 2020 - 2022</w:t>
      </w:r>
    </w:p>
    <w:p w:rsidR="00A77B3E" w:rsidRDefault="008015E3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</w:t>
      </w:r>
      <w:r>
        <w:t>r. o samorządzie gminnym (tekst jedn. Dz. U. z 2019 r. poz. 506 ze zm.) oraz art. 6 ust. 2 </w:t>
      </w:r>
      <w:proofErr w:type="spellStart"/>
      <w:r>
        <w:t>pkt</w:t>
      </w:r>
      <w:proofErr w:type="spellEnd"/>
      <w:r>
        <w:t> 1 ustawy z dnia 29 lipca 2005 r. o przeciwdziałaniu przemocy w rodzinie (tekst jedn. Dz. U. z 2015 r. poz. 1390 ze zm.) uchwala się, co następuje:</w:t>
      </w:r>
    </w:p>
    <w:p w:rsidR="00A77B3E" w:rsidRDefault="008015E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Przyjmuje</w:t>
      </w:r>
      <w:r>
        <w:t xml:space="preserve"> się Gminny Program Przeciwdziałania Przemocy w Rodzinie oraz Ochrony Ofiar Przemocy w Rodzinie na lata 2020 – 2022, stanowiący załącznik do niniejszej uchwały.</w:t>
      </w:r>
    </w:p>
    <w:p w:rsidR="00A77B3E" w:rsidRDefault="008015E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8015E3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</w:t>
      </w:r>
      <w:r>
        <w:rPr>
          <w:color w:val="000000"/>
          <w:u w:color="000000"/>
        </w:rPr>
        <w:t>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8015E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377BC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77BC7" w:rsidRDefault="00377BC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77BC7" w:rsidRDefault="008015E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377BC7">
      <w:pPr>
        <w:keepNext/>
        <w:spacing w:before="120" w:after="120" w:line="360" w:lineRule="auto"/>
        <w:ind w:left="549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8015E3">
        <w:rPr>
          <w:color w:val="000000"/>
          <w:u w:color="000000"/>
        </w:rPr>
        <w:t>Załącznik do uchwały Nr XIX/130/2020</w:t>
      </w:r>
      <w:r w:rsidR="008015E3">
        <w:rPr>
          <w:color w:val="000000"/>
          <w:u w:color="000000"/>
        </w:rPr>
        <w:br/>
        <w:t>Rady Gminy Lipno</w:t>
      </w:r>
      <w:r w:rsidR="008015E3">
        <w:rPr>
          <w:color w:val="000000"/>
          <w:u w:color="000000"/>
        </w:rPr>
        <w:br/>
        <w:t>z dnia 23 stycznia 2020 r.</w:t>
      </w:r>
    </w:p>
    <w:p w:rsidR="00A77B3E" w:rsidRDefault="008015E3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GMINNY PROGRAM PRZECIWDZIAŁANIA PRZEMOCY W RODZINIE ORAZ OCHRONY OFIAR PRZEMOCY W RODZINIE NA LATA 2020 - 2022</w:t>
      </w:r>
    </w:p>
    <w:p w:rsidR="00A77B3E" w:rsidRDefault="008015E3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Wprowadzenie</w:t>
      </w:r>
    </w:p>
    <w:p w:rsidR="00A77B3E" w:rsidRDefault="008015E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Stosowanie do art. 6 ust. 2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1 ustawy o przeciwdziałaniu przemocy w rodzinie (</w:t>
      </w:r>
      <w:proofErr w:type="spellStart"/>
      <w:r>
        <w:rPr>
          <w:color w:val="000000"/>
          <w:u w:color="000000"/>
        </w:rPr>
        <w:t>tekt</w:t>
      </w:r>
      <w:proofErr w:type="spellEnd"/>
      <w:r>
        <w:rPr>
          <w:color w:val="000000"/>
          <w:u w:color="000000"/>
        </w:rPr>
        <w:t xml:space="preserve"> jedn. Dz. U. z 2015 r. poz. 1390 z</w:t>
      </w:r>
      <w:r>
        <w:rPr>
          <w:color w:val="000000"/>
          <w:u w:color="000000"/>
        </w:rPr>
        <w:t>e zm.) do zadań własnych gminy należy tworzenie gminnego systemu przeciwdziałania przemocy w rodzinie, w tym opracowanie i realizacja gminnego programu przeciwdziałania przemocy w rodzinie oraz ochrony ofiar przemocy w rodzinie.</w:t>
      </w:r>
    </w:p>
    <w:p w:rsidR="00A77B3E" w:rsidRDefault="008015E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Gminny Program Przeciwdział</w:t>
      </w:r>
      <w:r>
        <w:rPr>
          <w:color w:val="000000"/>
          <w:u w:color="000000"/>
        </w:rPr>
        <w:t>ania Przemocy w Rodzinie oraz Ochrony Ofiar Przemocy w Rodzinie na lata 2020 – 2022, zwany dalej Programem jest jednym z elementów strategii rozwiązywania problemów społecznych.</w:t>
      </w:r>
    </w:p>
    <w:p w:rsidR="00A77B3E" w:rsidRDefault="008015E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Rada Gminy Lipno Uchwałą nr XXXIX/237/2017 z dnia 30 marca 2017 r. przyjęła St</w:t>
      </w:r>
      <w:r>
        <w:rPr>
          <w:color w:val="000000"/>
          <w:u w:color="000000"/>
        </w:rPr>
        <w:t>rategię Rozwiązywania Problemów Społecznych Gminy Lipno na lata 2017 – 2022. Strategia w swej treści obejmuje część diagnostyczną zastaną i część diagnostyczną badawczą. Diagnoza problemów opisuje także kwestię przemocy w rodzinie oraz opinie i oczekiwania</w:t>
      </w:r>
      <w:r>
        <w:rPr>
          <w:color w:val="000000"/>
          <w:u w:color="000000"/>
        </w:rPr>
        <w:t xml:space="preserve"> w tej mierze różnych grup społecznych. Dlatego też Program nie przewiduje w swej treści powielania diagnozy, która została zapisana w Strategii na lata 2017-2022. Cele i zadania oparte zostały o diagnozę Gminnej Strategii Rozwiązywania Problemów Społeczny</w:t>
      </w:r>
      <w:r>
        <w:rPr>
          <w:color w:val="000000"/>
          <w:u w:color="000000"/>
        </w:rPr>
        <w:t>ch na lata 2017-2022.</w:t>
      </w:r>
    </w:p>
    <w:p w:rsidR="00A77B3E" w:rsidRDefault="008015E3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Założenia Programu</w:t>
      </w:r>
    </w:p>
    <w:p w:rsidR="00A77B3E" w:rsidRDefault="008015E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Program ukierunkowany jest w głównej mierze na działania profilaktyczne oraz bezpośrednią pomoc osobom doświadczającym przemocy w rodzinie, ze szczególnym uwrażliwieniem na przemoc stosowaną wobec dzieci</w:t>
      </w:r>
      <w:r>
        <w:rPr>
          <w:color w:val="000000"/>
          <w:u w:color="000000"/>
        </w:rPr>
        <w:t>.</w:t>
      </w:r>
    </w:p>
    <w:p w:rsidR="00A77B3E" w:rsidRDefault="008015E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Profilaktyka prowadzona będzie na 3 poziomach:</w:t>
      </w:r>
    </w:p>
    <w:p w:rsidR="00A77B3E" w:rsidRDefault="008015E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Profilaktyka pierwszego poziomu – adresowana do grupy niskiego ryzyka. Obejmuje dwa cele: upowszechnienie informacji na temat przemocy domowej, tworzenie placówek wsparcia dziennego, realizację programów </w:t>
      </w:r>
      <w:r>
        <w:rPr>
          <w:color w:val="000000"/>
          <w:u w:color="000000"/>
        </w:rPr>
        <w:t>profilaktycznych (edukacyjnych) dla rodziców, dzieci, ukazywanie się artykułów w prasie, organizację kampanii lokalnej, itp.</w:t>
      </w:r>
    </w:p>
    <w:p w:rsidR="00A77B3E" w:rsidRDefault="008015E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Profilaktyka drugiego poziomu – adresowana do grup podwyższonego ryzyka. Celem działań jest ograniczenie głębokości i czasu trwa</w:t>
      </w:r>
      <w:r>
        <w:rPr>
          <w:color w:val="000000"/>
          <w:u w:color="000000"/>
        </w:rPr>
        <w:t>nia dysfunkcji (poradnictwo rodzinne, specjalistyczne itp.).</w:t>
      </w:r>
    </w:p>
    <w:p w:rsidR="00A77B3E" w:rsidRDefault="008015E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Profilaktyka </w:t>
      </w:r>
      <w:proofErr w:type="spellStart"/>
      <w:r>
        <w:rPr>
          <w:color w:val="000000"/>
          <w:u w:color="000000"/>
        </w:rPr>
        <w:t>trzeciopoziomowa</w:t>
      </w:r>
      <w:proofErr w:type="spellEnd"/>
      <w:r>
        <w:rPr>
          <w:color w:val="000000"/>
          <w:u w:color="000000"/>
        </w:rPr>
        <w:t xml:space="preserve"> – adresowana jest do grupy wysokiego ryzyka. Ma ona na celu przeciwdziałanie pogłębianiu się procesu </w:t>
      </w:r>
      <w:proofErr w:type="spellStart"/>
      <w:r>
        <w:rPr>
          <w:color w:val="000000"/>
          <w:u w:color="000000"/>
        </w:rPr>
        <w:t>przemocowego</w:t>
      </w:r>
      <w:proofErr w:type="spellEnd"/>
      <w:r>
        <w:rPr>
          <w:color w:val="000000"/>
          <w:u w:color="000000"/>
        </w:rPr>
        <w:t xml:space="preserve"> oraz umożliwienie powrotu do normalnego życia w </w:t>
      </w:r>
      <w:r>
        <w:rPr>
          <w:color w:val="000000"/>
          <w:u w:color="000000"/>
        </w:rPr>
        <w:t>społeczeństwie,</w:t>
      </w:r>
    </w:p>
    <w:p w:rsidR="00A77B3E" w:rsidRDefault="008015E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Im głębszy poziom profilaktyki, tym większe są koszty, a mniejsza skuteczność.</w:t>
      </w:r>
    </w:p>
    <w:p w:rsidR="00A77B3E" w:rsidRDefault="008015E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Głównym założeniem Programu jest wspieranie działań profilaktycznych oraz upowszechnienie wiedzy o przemocy w rodzinie.</w:t>
      </w:r>
    </w:p>
    <w:p w:rsidR="00A77B3E" w:rsidRDefault="008015E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Zasadą nadrzędną Programu jest ścisła </w:t>
      </w:r>
      <w:r>
        <w:rPr>
          <w:color w:val="000000"/>
          <w:u w:color="000000"/>
        </w:rPr>
        <w:t>współpraca z ośrodkami pomocy społecznej, szkołami, sądami, Policją, stowarzyszeniami oraz innymi podmiotami świadczącymi pomoc dziecku poprzez tworzenie wspólnych projektów, pracę w zespole interdyscyplinarnym.</w:t>
      </w:r>
    </w:p>
    <w:p w:rsidR="00A77B3E" w:rsidRDefault="008015E3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Cele Programu</w:t>
      </w:r>
    </w:p>
    <w:p w:rsidR="00A77B3E" w:rsidRDefault="008015E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Cel główny:</w:t>
      </w:r>
    </w:p>
    <w:p w:rsidR="00A77B3E" w:rsidRDefault="008015E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Zwięks</w:t>
      </w:r>
      <w:r>
        <w:rPr>
          <w:color w:val="000000"/>
          <w:u w:color="000000"/>
        </w:rPr>
        <w:t>zenie skuteczności przeciwdziałania przemocy w rodzinie oraz ochrony ofiar przemocy w rodzinie.</w:t>
      </w:r>
    </w:p>
    <w:p w:rsidR="00A77B3E" w:rsidRDefault="008015E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Cele szczegółowe:</w:t>
      </w:r>
    </w:p>
    <w:p w:rsidR="00A77B3E" w:rsidRDefault="008015E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Podniesienie świadomości społecznej na temat zjawiska przemocy w rodzinie.</w:t>
      </w:r>
    </w:p>
    <w:p w:rsidR="00A77B3E" w:rsidRDefault="008015E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Zwiększenie dostępności działań profilaktycznych w zakresie p</w:t>
      </w:r>
      <w:r>
        <w:rPr>
          <w:color w:val="000000"/>
          <w:u w:color="000000"/>
        </w:rPr>
        <w:t>rzeciwdziałania przemocy w rodzinie.</w:t>
      </w:r>
    </w:p>
    <w:p w:rsidR="00A77B3E" w:rsidRDefault="008015E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Zapewnienie rodzinom, w których wstępuje zjawisko przemocy w rodzinie, kompleksowej pomocy.</w:t>
      </w:r>
    </w:p>
    <w:p w:rsidR="00A77B3E" w:rsidRDefault="008015E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Dostosowanie istniejącej lub utworzenie nowej infrastruktury instytucjonalnej oraz zasobów na potrzeby działań </w:t>
      </w:r>
      <w:r>
        <w:rPr>
          <w:color w:val="000000"/>
          <w:u w:color="000000"/>
        </w:rPr>
        <w:t>profilaktycznych lub pomocowych dla ofiar przemocy domowej.</w:t>
      </w:r>
    </w:p>
    <w:p w:rsidR="00A77B3E" w:rsidRDefault="008015E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Zintegrowanie środowisk oraz zwiększenie kompetencji zawodowych pracowników jednostek, służb oraz organizacji zajmujących się przeciwdziałaniem przemocy w rodzinie.</w:t>
      </w:r>
    </w:p>
    <w:p w:rsidR="00A77B3E" w:rsidRDefault="008015E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Zadania</w:t>
      </w:r>
    </w:p>
    <w:p w:rsidR="00A77B3E" w:rsidRDefault="008015E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Cel 1</w:t>
      </w:r>
      <w:r>
        <w:rPr>
          <w:color w:val="000000"/>
          <w:u w:color="000000"/>
        </w:rPr>
        <w:t>. P</w:t>
      </w:r>
      <w:r>
        <w:rPr>
          <w:color w:val="000000"/>
          <w:u w:color="000000"/>
        </w:rPr>
        <w:t>odniesienie świadomości społecznej na temat zjawiska przemocy w rodzinie realizowany będzie poprzez następujące zadania:</w:t>
      </w:r>
    </w:p>
    <w:p w:rsidR="00A77B3E" w:rsidRDefault="008015E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upowszechnianie informacji na temat przemocy w rodzinie,</w:t>
      </w:r>
    </w:p>
    <w:p w:rsidR="00A77B3E" w:rsidRDefault="008015E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organizację lokalnych kampanii społecznych lub współudział w organizacji</w:t>
      </w:r>
      <w:r>
        <w:rPr>
          <w:color w:val="000000"/>
          <w:u w:color="000000"/>
        </w:rPr>
        <w:t xml:space="preserve"> kampanii o zasięgu powiatowym, wojewódzkim lub krajowym ukierunkowanych na przeciwdziałanie przemocy w rodzinie,</w:t>
      </w:r>
    </w:p>
    <w:p w:rsidR="00A77B3E" w:rsidRDefault="008015E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prowadzenie akcji informacyjnych na temat zjawiska przemocy w rodzinie oraz możliwości uzyskania pomocy ze strony instytucji gminnych lub i</w:t>
      </w:r>
      <w:r>
        <w:rPr>
          <w:color w:val="000000"/>
          <w:u w:color="000000"/>
        </w:rPr>
        <w:t>nnych obejmujących swym działaniem teren gminy Lipno.</w:t>
      </w:r>
    </w:p>
    <w:p w:rsidR="00A77B3E" w:rsidRDefault="008015E3">
      <w:pPr>
        <w:spacing w:before="120" w:after="120"/>
        <w:ind w:left="624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Cel 2</w:t>
      </w:r>
      <w:r>
        <w:rPr>
          <w:color w:val="000000"/>
          <w:u w:color="000000"/>
        </w:rPr>
        <w:t>. Zwiększenie dostępności działań profilaktycznych w zakresie przeciwdziałania przemocy w rodzinie realizowany będzie poprzez następujące zadania:</w:t>
      </w:r>
    </w:p>
    <w:p w:rsidR="00A77B3E" w:rsidRDefault="008015E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realizację programów profilaktycznych w placówk</w:t>
      </w:r>
      <w:r>
        <w:rPr>
          <w:color w:val="000000"/>
          <w:u w:color="000000"/>
        </w:rPr>
        <w:t>ach oświatowych, służby zdrowia oraz wsparcia dziennego,</w:t>
      </w:r>
    </w:p>
    <w:p w:rsidR="00A77B3E" w:rsidRDefault="008015E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realizację szkoleń ukierunkowanych na umiejętności wychowawcze rodziców,</w:t>
      </w:r>
    </w:p>
    <w:p w:rsidR="00A77B3E" w:rsidRDefault="008015E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wczesne rozpoznanie i reagowanie na sytuacje, w których istnieje podejrzenie występowania przemocy domowej.</w:t>
      </w:r>
    </w:p>
    <w:p w:rsidR="00A77B3E" w:rsidRDefault="008015E3">
      <w:pPr>
        <w:spacing w:before="120" w:after="120"/>
        <w:ind w:left="624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Cel 3</w:t>
      </w:r>
      <w:r>
        <w:rPr>
          <w:color w:val="000000"/>
          <w:u w:color="000000"/>
        </w:rPr>
        <w:t>. Zapew</w:t>
      </w:r>
      <w:r>
        <w:rPr>
          <w:color w:val="000000"/>
          <w:u w:color="000000"/>
        </w:rPr>
        <w:t>nienie rodzinom, w których wstępuje zjawisko przemocy w rodzinie, kompleksowej pomocy realizowany będzie poprzez następujące zadania:</w:t>
      </w:r>
    </w:p>
    <w:p w:rsidR="00A77B3E" w:rsidRDefault="008015E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udzielanie natychmiastowej pomocy i wsparcia osobom doznającym przemocy w rodzinie, ze szczególnym uwzględnieniem dziec</w:t>
      </w:r>
      <w:r>
        <w:rPr>
          <w:color w:val="000000"/>
          <w:u w:color="000000"/>
        </w:rPr>
        <w:t>i oraz osób starszych,</w:t>
      </w:r>
    </w:p>
    <w:p w:rsidR="00A77B3E" w:rsidRDefault="008015E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wspieranie programów interwencyjnych, </w:t>
      </w:r>
      <w:proofErr w:type="spellStart"/>
      <w:r>
        <w:rPr>
          <w:color w:val="000000"/>
          <w:u w:color="000000"/>
        </w:rPr>
        <w:t>psychoedukacyjnych</w:t>
      </w:r>
      <w:proofErr w:type="spellEnd"/>
      <w:r>
        <w:rPr>
          <w:color w:val="000000"/>
          <w:u w:color="000000"/>
        </w:rPr>
        <w:t xml:space="preserve"> i innych dla dzieci, które są ofiarami lub świadkami przemocy domowej,</w:t>
      </w:r>
    </w:p>
    <w:p w:rsidR="00A77B3E" w:rsidRDefault="008015E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wspieranie działań osłonowych pomocy społecznej zapewniających bezpieczeństwo socjalne ofiarom </w:t>
      </w:r>
      <w:r>
        <w:rPr>
          <w:color w:val="000000"/>
          <w:u w:color="000000"/>
        </w:rPr>
        <w:t>przemocy domowej.</w:t>
      </w:r>
    </w:p>
    <w:p w:rsidR="00A77B3E" w:rsidRDefault="008015E3">
      <w:pPr>
        <w:spacing w:before="120" w:after="120"/>
        <w:ind w:left="624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Cel 4</w:t>
      </w:r>
      <w:r>
        <w:rPr>
          <w:color w:val="000000"/>
          <w:u w:color="000000"/>
        </w:rPr>
        <w:t>. Dostosowanie istniejącej lub utworzenie nowej infrastruktury instytucjonalnej oraz zasobów na potrzeby działań profilaktycznych lub pomocowych dla ofiar przemocy domowej realizowany będzie poprzez następujące zadania:</w:t>
      </w:r>
    </w:p>
    <w:p w:rsidR="00A77B3E" w:rsidRDefault="008015E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przeprowad</w:t>
      </w:r>
      <w:r>
        <w:rPr>
          <w:color w:val="000000"/>
          <w:u w:color="000000"/>
        </w:rPr>
        <w:t>zenie szczegółowej diagnozy potrzeb i zasobów w zakresie przeciwdziałania przemocy w rodzinie oraz ochrony ofiar przemocy w rodzinie,</w:t>
      </w:r>
    </w:p>
    <w:p w:rsidR="00A77B3E" w:rsidRDefault="008015E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pozyskiwanie środków na tworzenie nowej infrastruktury lub dostosowanie istniejącej na potrzeby działań profilaktycznyc</w:t>
      </w:r>
      <w:r>
        <w:rPr>
          <w:color w:val="000000"/>
          <w:u w:color="000000"/>
        </w:rPr>
        <w:t>h lub pomocowych.</w:t>
      </w:r>
    </w:p>
    <w:p w:rsidR="00A77B3E" w:rsidRDefault="008015E3">
      <w:pPr>
        <w:spacing w:before="120" w:after="120"/>
        <w:ind w:left="624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Cel 5</w:t>
      </w:r>
      <w:r>
        <w:rPr>
          <w:color w:val="000000"/>
          <w:u w:color="000000"/>
        </w:rPr>
        <w:t>. Zintegrowanie środowisk oraz zwiększenie kompetencji zawodowych pracowników jednostek, służb oraz organizacji zajmujących się przeciwdziałaniem przemocy w rodzinie realizowany będzie poprzez następujące zadania:</w:t>
      </w:r>
    </w:p>
    <w:p w:rsidR="00A77B3E" w:rsidRDefault="008015E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szkolenia dla os</w:t>
      </w:r>
      <w:r>
        <w:rPr>
          <w:color w:val="000000"/>
          <w:u w:color="000000"/>
        </w:rPr>
        <w:t>ób realizujących zadania w zakresie przeciwdziałania przemocy w rodzinie oraz ochrony ofiar przemocy w rodzinie,</w:t>
      </w:r>
    </w:p>
    <w:p w:rsidR="00A77B3E" w:rsidRDefault="008015E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opracowanie i wdrożenie procedur oraz standardów współpracy jednostek, służb oraz innych organizacji w zakresie przeciwdziałania przemocy w </w:t>
      </w:r>
      <w:r>
        <w:rPr>
          <w:color w:val="000000"/>
          <w:u w:color="000000"/>
        </w:rPr>
        <w:t>rodzinie oraz ochrony ofiar przemocy w rodzinie,</w:t>
      </w:r>
    </w:p>
    <w:p w:rsidR="00A77B3E" w:rsidRDefault="008015E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wprowadzenie </w:t>
      </w:r>
      <w:proofErr w:type="spellStart"/>
      <w:r>
        <w:rPr>
          <w:color w:val="000000"/>
          <w:u w:color="000000"/>
        </w:rPr>
        <w:t>superwizji</w:t>
      </w:r>
      <w:proofErr w:type="spellEnd"/>
      <w:r>
        <w:rPr>
          <w:color w:val="000000"/>
          <w:u w:color="000000"/>
        </w:rPr>
        <w:t xml:space="preserve"> dla osób pracujących bezpośrednio z ofiarami lub sprawcami przemocy domowej (osoby tworzące system przeciwdziałania przemocy w rodzinie).</w:t>
      </w:r>
    </w:p>
    <w:p w:rsidR="00A77B3E" w:rsidRDefault="008015E3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Realizatorzy Programu</w:t>
      </w:r>
    </w:p>
    <w:p w:rsidR="00A77B3E" w:rsidRDefault="008015E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Bezpośrednim realizatorem Programu jest Gminny Ośrodek Pomocy Społecznej w Lipnie ul. Powstańców Wielkopolskich 7, 64-111 Lipno.</w:t>
      </w:r>
    </w:p>
    <w:p w:rsidR="00A77B3E" w:rsidRDefault="008015E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Gminny Ośrodek Pomocy Społecznej w Lipnie za pośrednictwem istniejącego Zespołu Interdyscyplinarnego włączy w poszczególne dzia</w:t>
      </w:r>
      <w:r>
        <w:rPr>
          <w:color w:val="000000"/>
          <w:u w:color="000000"/>
        </w:rPr>
        <w:t>łania instytucje oraz osoby, które zawarły porozumienie o współpracy w ramach koalicji lokalnej.</w:t>
      </w:r>
    </w:p>
    <w:p w:rsidR="00A77B3E" w:rsidRDefault="008015E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skład koalicji lokalnej wchodzą m.in.:</w:t>
      </w:r>
    </w:p>
    <w:p w:rsidR="00A77B3E" w:rsidRDefault="008015E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Gminna Komisja Rozwiązywania Problemów Alkoholowych w Lipnie ul. Powstańców Wielkopolskich 9, 64-111 Lipno,</w:t>
      </w:r>
    </w:p>
    <w:p w:rsidR="00A77B3E" w:rsidRDefault="008015E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Kome</w:t>
      </w:r>
      <w:r>
        <w:rPr>
          <w:color w:val="000000"/>
          <w:u w:color="000000"/>
        </w:rPr>
        <w:t>nda Miejska Policji w Lesznie ul. 17 Stycznia 8 , 64-100 Leszno,</w:t>
      </w:r>
    </w:p>
    <w:p w:rsidR="00A77B3E" w:rsidRDefault="008015E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Powiatowe Centrum Pomocy Rodzinie w Lesznie Plac Kościuszki 4, 64-100 Leszno,</w:t>
      </w:r>
    </w:p>
    <w:p w:rsidR="00A77B3E" w:rsidRDefault="008015E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Szkoła Podstawowa w Lipnie ul. Powstańców Wielkopolskich 68, 64-111 Lipno,</w:t>
      </w:r>
    </w:p>
    <w:p w:rsidR="00A77B3E" w:rsidRDefault="008015E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Szkoła Podstawowa w Wilkowica</w:t>
      </w:r>
      <w:r>
        <w:rPr>
          <w:color w:val="000000"/>
          <w:u w:color="000000"/>
        </w:rPr>
        <w:t>ch ul. Szkolna 28, 64-115 Wilkowice,</w:t>
      </w:r>
    </w:p>
    <w:p w:rsidR="00A77B3E" w:rsidRDefault="008015E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Szkoła Podstawowa w Górce Duchownej 12, 64-111 Lipno,</w:t>
      </w:r>
    </w:p>
    <w:p w:rsidR="00A77B3E" w:rsidRDefault="008015E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Szkoła Podstawowa w Goniembicach 30, 64-111 Lipno,</w:t>
      </w:r>
    </w:p>
    <w:p w:rsidR="00A77B3E" w:rsidRDefault="008015E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Przedszkole w Lipnie ul. Powstańców Wielkopolskich 46, 64-111 Lipno,</w:t>
      </w:r>
    </w:p>
    <w:p w:rsidR="00A77B3E" w:rsidRDefault="008015E3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Niepubliczny Zakład Opieki Zdrowo</w:t>
      </w:r>
      <w:r>
        <w:rPr>
          <w:color w:val="000000"/>
          <w:u w:color="000000"/>
        </w:rPr>
        <w:t>tnej Ośrodek Zdrowia SC. WJ Czech, Park 1, 64-111 Lipno.</w:t>
      </w:r>
    </w:p>
    <w:p w:rsidR="00A77B3E" w:rsidRDefault="008015E3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W trakcie realizacji Programu do koalicji mogą wejść także inne instytucje, osoby prywatne, mające wpływ na realizację poszczególnych zadań.</w:t>
      </w:r>
    </w:p>
    <w:p w:rsidR="00A77B3E" w:rsidRDefault="00A77B3E">
      <w:pPr>
        <w:spacing w:before="120" w:after="120"/>
        <w:ind w:left="624" w:firstLine="227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8015E3">
      <w:pPr>
        <w:keepNext/>
        <w:jc w:val="center"/>
        <w:rPr>
          <w:color w:val="000000"/>
          <w:u w:color="000000"/>
        </w:rPr>
      </w:pPr>
      <w:r>
        <w:rPr>
          <w:b/>
        </w:rPr>
        <w:lastRenderedPageBreak/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Harmonogram realizacji Programu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7"/>
        <w:gridCol w:w="2815"/>
        <w:gridCol w:w="2590"/>
        <w:gridCol w:w="2424"/>
        <w:gridCol w:w="2602"/>
        <w:gridCol w:w="2070"/>
      </w:tblGrid>
      <w:tr w:rsidR="00377BC7">
        <w:tc>
          <w:tcPr>
            <w:tcW w:w="15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CEL OGÓLNY: Zwiększenie skuteczności przeciwdziałania przemocy w rodzinie oraz ochrony ofiar przemocy w rodzinie</w:t>
            </w:r>
          </w:p>
        </w:tc>
      </w:tr>
      <w:tr w:rsidR="00377BC7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Cele szczegółowe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Zadania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Działania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Wskaźniki osiągnięcia celu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Realizatorzy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Termin realizacji</w:t>
            </w:r>
          </w:p>
        </w:tc>
      </w:tr>
      <w:tr w:rsidR="00377BC7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left"/>
              <w:rPr>
                <w:color w:val="000000"/>
                <w:u w:color="000000"/>
              </w:rPr>
            </w:pPr>
            <w:r>
              <w:t xml:space="preserve">1. </w:t>
            </w:r>
            <w:r>
              <w:t>Podniesienie świadomości społecznej na temat zjawiska przemocy w rodzinie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left"/>
              <w:rPr>
                <w:color w:val="000000"/>
                <w:u w:color="000000"/>
              </w:rPr>
            </w:pPr>
            <w:r>
              <w:t>1) upowszechnianie informacji na temat przemocy w rodzinie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left"/>
              <w:rPr>
                <w:color w:val="000000"/>
                <w:u w:color="000000"/>
              </w:rPr>
            </w:pPr>
            <w:r>
              <w:t>Artykuły prasowe,</w:t>
            </w:r>
          </w:p>
          <w:p w:rsidR="00377BC7" w:rsidRDefault="008015E3">
            <w:pPr>
              <w:jc w:val="left"/>
            </w:pPr>
            <w:r>
              <w:t>konferencje, seminaria, debaty społeczne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left"/>
              <w:rPr>
                <w:color w:val="000000"/>
                <w:u w:color="000000"/>
              </w:rPr>
            </w:pPr>
            <w:r>
              <w:t>Liczba artykułów prasowych, konferencji, seminariów, debat publi</w:t>
            </w:r>
            <w:r>
              <w:t>cznych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center"/>
              <w:rPr>
                <w:color w:val="000000"/>
                <w:u w:color="000000"/>
              </w:rPr>
            </w:pPr>
            <w:r>
              <w:t xml:space="preserve">Gminny Ośrodek Pomocy Społecznej  </w:t>
            </w:r>
          </w:p>
          <w:p w:rsidR="00377BC7" w:rsidRDefault="008015E3">
            <w:pPr>
              <w:jc w:val="center"/>
            </w:pPr>
            <w:r>
              <w:t>w Lipnie, Zespół Interdyscyplinarny w Lipnie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center"/>
              <w:rPr>
                <w:color w:val="000000"/>
                <w:u w:color="000000"/>
              </w:rPr>
            </w:pPr>
            <w:r>
              <w:t>2020- 2022</w:t>
            </w:r>
          </w:p>
        </w:tc>
      </w:tr>
      <w:tr w:rsidR="00377BC7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left"/>
              <w:rPr>
                <w:color w:val="000000"/>
                <w:u w:color="000000"/>
              </w:rPr>
            </w:pPr>
            <w:r>
              <w:t xml:space="preserve">2) organizacja lokalnych kampanii społecznych lub współudział w organizacji kampanii o zasięgu powiatowym, wojewódzkim lub krajowym ukierunkowanych na </w:t>
            </w:r>
            <w:r>
              <w:t>przeciwdziałanie przemocy w rodzinie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left"/>
              <w:rPr>
                <w:color w:val="000000"/>
                <w:u w:color="000000"/>
              </w:rPr>
            </w:pPr>
            <w:r>
              <w:t>Organizacja gminnych kampanii na temat zjawiska przemocy w rodzinie oraz ochrony ofiar przemocy w rodzinie poprzez opracowanie, wydruk i kolportaż materiałów informacyjnych, ulotek, plakatów, broszur, itp.,</w:t>
            </w:r>
          </w:p>
          <w:p w:rsidR="00377BC7" w:rsidRDefault="008015E3">
            <w:pPr>
              <w:jc w:val="left"/>
            </w:pPr>
            <w:r>
              <w:t xml:space="preserve">współudział </w:t>
            </w:r>
            <w:r>
              <w:t xml:space="preserve">w innych kampaniach o zasięgu </w:t>
            </w:r>
            <w:proofErr w:type="spellStart"/>
            <w:r>
              <w:t>ponadgminnym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left"/>
              <w:rPr>
                <w:color w:val="000000"/>
                <w:u w:color="000000"/>
              </w:rPr>
            </w:pPr>
            <w:r>
              <w:t>Liczba zorganizowanych kampanii lokalnych</w:t>
            </w:r>
          </w:p>
          <w:p w:rsidR="00377BC7" w:rsidRDefault="008015E3">
            <w:pPr>
              <w:jc w:val="left"/>
            </w:pPr>
            <w:r>
              <w:t>Liczba partnerów zaangażowana do realizacji kampanii</w:t>
            </w:r>
          </w:p>
          <w:p w:rsidR="00377BC7" w:rsidRDefault="008015E3">
            <w:pPr>
              <w:jc w:val="left"/>
            </w:pPr>
            <w:r>
              <w:t>Liczba wydanych ulotek, plakatów, broszur, itp.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center"/>
              <w:rPr>
                <w:color w:val="000000"/>
                <w:u w:color="000000"/>
              </w:rPr>
            </w:pPr>
            <w:r>
              <w:t>Gminny Ośrodek Pomocy Społecznej w Lipnie, Zespół Interdyscyplinarny w</w:t>
            </w:r>
            <w:r>
              <w:t xml:space="preserve"> Lipnie,</w:t>
            </w:r>
          </w:p>
          <w:p w:rsidR="00377BC7" w:rsidRDefault="008015E3">
            <w:pPr>
              <w:jc w:val="center"/>
            </w:pPr>
            <w:r>
              <w:t xml:space="preserve">Urząd Gminy Lipno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center"/>
              <w:rPr>
                <w:color w:val="000000"/>
                <w:u w:color="000000"/>
              </w:rPr>
            </w:pPr>
            <w:r>
              <w:t>2020 - 2022</w:t>
            </w:r>
          </w:p>
        </w:tc>
      </w:tr>
      <w:tr w:rsidR="00377BC7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left"/>
              <w:rPr>
                <w:color w:val="000000"/>
                <w:u w:color="000000"/>
              </w:rPr>
            </w:pPr>
            <w:r>
              <w:t>3) prowadzenie akcji informacyjnych na temat zjawiska przemocy w rodzinie oraz możliwości uzyskania pomocy ze strony instytucji gminnych lub innych obejmujących swym działaniem teren gminy Lipno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left"/>
              <w:rPr>
                <w:color w:val="000000"/>
                <w:u w:color="000000"/>
              </w:rPr>
            </w:pPr>
            <w:r>
              <w:t xml:space="preserve">Opracowanie i </w:t>
            </w:r>
            <w:r>
              <w:t>wdrożenie programów informacyjnych w jednostkach gminnych (pomoc społeczna, oświata, Urząd Gminy Lipno), opracowanie poradnika dla ofiar, sprawców i świadków przemocy domowej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left"/>
              <w:rPr>
                <w:color w:val="000000"/>
                <w:u w:color="000000"/>
              </w:rPr>
            </w:pPr>
            <w:r>
              <w:t>Liczba wdrożonych programów informacyjnych</w:t>
            </w:r>
          </w:p>
          <w:p w:rsidR="00377BC7" w:rsidRDefault="008015E3">
            <w:pPr>
              <w:jc w:val="left"/>
            </w:pPr>
            <w:r>
              <w:t>Liczba wydanych poradników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center"/>
              <w:rPr>
                <w:color w:val="000000"/>
                <w:u w:color="000000"/>
              </w:rPr>
            </w:pPr>
            <w:r>
              <w:t>Gminny Ośro</w:t>
            </w:r>
            <w:r>
              <w:t>dek Pomocy Społecznej w Lipnie, Zespół Interdyscyplinarny w Lipnie,</w:t>
            </w:r>
          </w:p>
          <w:p w:rsidR="00377BC7" w:rsidRDefault="008015E3">
            <w:pPr>
              <w:jc w:val="center"/>
            </w:pPr>
            <w:r>
              <w:t>Urząd Gminy Lipno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center"/>
              <w:rPr>
                <w:color w:val="000000"/>
                <w:u w:color="000000"/>
              </w:rPr>
            </w:pPr>
            <w:r>
              <w:t>2020- 2022</w:t>
            </w:r>
          </w:p>
        </w:tc>
      </w:tr>
      <w:tr w:rsidR="00377BC7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left"/>
              <w:rPr>
                <w:color w:val="000000"/>
                <w:u w:color="000000"/>
              </w:rPr>
            </w:pPr>
            <w:r>
              <w:t xml:space="preserve">2. Zwiększenie dostępności działań profilaktycznych w zakresie przeciwdziałania przemocy w rodzinie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left"/>
              <w:rPr>
                <w:color w:val="000000"/>
                <w:u w:color="000000"/>
              </w:rPr>
            </w:pPr>
            <w:r>
              <w:t xml:space="preserve">1) realizacja programów profilaktycznych </w:t>
            </w:r>
          </w:p>
          <w:p w:rsidR="00377BC7" w:rsidRDefault="008015E3">
            <w:pPr>
              <w:jc w:val="left"/>
            </w:pPr>
            <w:r>
              <w:t xml:space="preserve">w placówkach </w:t>
            </w:r>
            <w:r>
              <w:t>oświatowych, służby zdrowia oraz wsparcia dziennego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left"/>
              <w:rPr>
                <w:color w:val="000000"/>
                <w:u w:color="000000"/>
              </w:rPr>
            </w:pPr>
            <w:r>
              <w:t xml:space="preserve">Stworzenie wykazu programów profilaktycznych prowadzonych </w:t>
            </w:r>
          </w:p>
          <w:p w:rsidR="00377BC7" w:rsidRDefault="008015E3">
            <w:pPr>
              <w:jc w:val="left"/>
            </w:pPr>
            <w:r>
              <w:t>w Gminie Lipno,</w:t>
            </w:r>
          </w:p>
          <w:p w:rsidR="00377BC7" w:rsidRDefault="008015E3">
            <w:pPr>
              <w:jc w:val="left"/>
            </w:pPr>
            <w:r>
              <w:t>ocena realizacji dotychczasowych programów,</w:t>
            </w:r>
          </w:p>
          <w:p w:rsidR="00377BC7" w:rsidRDefault="008015E3">
            <w:pPr>
              <w:jc w:val="left"/>
            </w:pPr>
            <w:r>
              <w:t xml:space="preserve">stworzenie wykazu potrzeb </w:t>
            </w:r>
            <w:r>
              <w:lastRenderedPageBreak/>
              <w:t>w zakresie realizacji programów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Wykaz programów,</w:t>
            </w:r>
          </w:p>
          <w:p w:rsidR="00377BC7" w:rsidRDefault="008015E3">
            <w:pPr>
              <w:jc w:val="left"/>
            </w:pPr>
            <w:r>
              <w:t>wykaz inst</w:t>
            </w:r>
            <w:r>
              <w:t>ytucji realizujących programy,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center"/>
              <w:rPr>
                <w:color w:val="000000"/>
                <w:u w:color="000000"/>
              </w:rPr>
            </w:pPr>
            <w:r>
              <w:t>Instytucje oświatowe oraz Gminna Komisja Rozwiązywania Problemów Alkoholowych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center"/>
              <w:rPr>
                <w:color w:val="000000"/>
                <w:u w:color="000000"/>
              </w:rPr>
            </w:pPr>
            <w:r>
              <w:t>2020- 2022</w:t>
            </w:r>
          </w:p>
        </w:tc>
      </w:tr>
      <w:tr w:rsidR="00377BC7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left"/>
              <w:rPr>
                <w:color w:val="000000"/>
                <w:u w:color="000000"/>
              </w:rPr>
            </w:pPr>
            <w:r>
              <w:t>2) realizacja szkoleń nastawionych na umiejętności wychowawcze rodziców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left"/>
              <w:rPr>
                <w:color w:val="000000"/>
                <w:u w:color="000000"/>
              </w:rPr>
            </w:pPr>
            <w:r>
              <w:t>Wspieranie poradnictwa rodzinnego,</w:t>
            </w:r>
          </w:p>
          <w:p w:rsidR="00377BC7" w:rsidRDefault="008015E3">
            <w:pPr>
              <w:jc w:val="left"/>
            </w:pPr>
            <w:r>
              <w:t>określenie potrzeb rodziców</w:t>
            </w:r>
            <w:r>
              <w:t xml:space="preserve"> w zakresie tematyki szkoleń,</w:t>
            </w:r>
          </w:p>
          <w:p w:rsidR="00377BC7" w:rsidRDefault="008015E3">
            <w:pPr>
              <w:jc w:val="left"/>
            </w:pPr>
            <w:r>
              <w:t>prowadzenie warsztatów umiejętności wychowawczych rodziców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left"/>
              <w:rPr>
                <w:color w:val="000000"/>
                <w:u w:color="000000"/>
              </w:rPr>
            </w:pPr>
            <w:r>
              <w:t xml:space="preserve">Liczba udzielonych porad, </w:t>
            </w:r>
          </w:p>
          <w:p w:rsidR="00377BC7" w:rsidRDefault="008015E3">
            <w:pPr>
              <w:jc w:val="left"/>
            </w:pPr>
            <w:r>
              <w:t xml:space="preserve">liczba realizowanych programów, </w:t>
            </w:r>
          </w:p>
          <w:p w:rsidR="00377BC7" w:rsidRDefault="008015E3">
            <w:pPr>
              <w:jc w:val="left"/>
            </w:pPr>
            <w:r>
              <w:t>liczba uczestników warsztatów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center"/>
              <w:rPr>
                <w:color w:val="000000"/>
                <w:u w:color="000000"/>
              </w:rPr>
            </w:pPr>
            <w:r>
              <w:t xml:space="preserve">Placówki oświatowe (szkoły, przedszkola), Ośrodek Pomocy Społecznej w Lipnie, </w:t>
            </w:r>
          </w:p>
          <w:p w:rsidR="00377BC7" w:rsidRDefault="008015E3">
            <w:pPr>
              <w:jc w:val="center"/>
            </w:pPr>
            <w:r>
              <w:t>Gminna Komisja Rozwiązywania Problemów Alkoholowych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center"/>
              <w:rPr>
                <w:color w:val="000000"/>
                <w:u w:color="000000"/>
              </w:rPr>
            </w:pPr>
            <w:r>
              <w:t>2020- 2022</w:t>
            </w:r>
          </w:p>
        </w:tc>
      </w:tr>
      <w:tr w:rsidR="00377BC7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left"/>
              <w:rPr>
                <w:color w:val="000000"/>
                <w:u w:color="000000"/>
              </w:rPr>
            </w:pPr>
            <w:r>
              <w:t>3) wczesne rozpoznanie i reagowanie na sytuacje, w których istnieje podejrzenie występowania przemocy domowej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left"/>
              <w:rPr>
                <w:color w:val="000000"/>
                <w:u w:color="000000"/>
              </w:rPr>
            </w:pPr>
            <w:r>
              <w:t>Wc</w:t>
            </w:r>
            <w:r>
              <w:t>zesne rozpoznanie przemocy lub zagrożenie wystąpienia przemocy,</w:t>
            </w:r>
          </w:p>
          <w:p w:rsidR="00377BC7" w:rsidRDefault="008015E3">
            <w:pPr>
              <w:jc w:val="left"/>
            </w:pPr>
            <w:r>
              <w:t>ustalenie procedur postępowania interwencyjnego dla poszczególnych grup zawodowych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left"/>
              <w:rPr>
                <w:color w:val="000000"/>
                <w:u w:color="000000"/>
              </w:rPr>
            </w:pPr>
            <w:r>
              <w:t>Liczba rozpoznanych przypadków przemocy lub zagrożenia wystąpienia przemocy,</w:t>
            </w:r>
          </w:p>
          <w:p w:rsidR="00377BC7" w:rsidRDefault="008015E3">
            <w:pPr>
              <w:jc w:val="left"/>
            </w:pPr>
            <w:r>
              <w:t>Liczba zgłoszeń przemocy domowej</w:t>
            </w:r>
            <w:r>
              <w:t xml:space="preserve"> (ofiary, świadkowie)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center"/>
              <w:rPr>
                <w:color w:val="000000"/>
                <w:u w:color="000000"/>
              </w:rPr>
            </w:pPr>
            <w:r>
              <w:t>Zespół Interdyscyplinarny w Lipnie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77BC7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left"/>
              <w:rPr>
                <w:color w:val="000000"/>
                <w:u w:color="000000"/>
              </w:rPr>
            </w:pPr>
            <w:r>
              <w:t>3. Zapewnienie rodzinom, w których wstępuje zjawisko przemocy w rodzinie, kompleksowej pomocy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left"/>
              <w:rPr>
                <w:color w:val="000000"/>
                <w:u w:color="000000"/>
              </w:rPr>
            </w:pPr>
            <w:r>
              <w:t>1) udzielanie natychmiastowej pomocy i wsparcia osobom doznającym przemocy w rodzinie, ze szczególnym u</w:t>
            </w:r>
            <w:r>
              <w:t>względnieniem dzieci oraz osób starszych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left"/>
              <w:rPr>
                <w:color w:val="000000"/>
                <w:u w:color="000000"/>
              </w:rPr>
            </w:pPr>
            <w:r>
              <w:t>Prowadzenie wsparcia psychologicznego oraz w dalszej kolejności prawnego oraz socjalnego,</w:t>
            </w:r>
          </w:p>
          <w:p w:rsidR="00377BC7" w:rsidRDefault="008015E3">
            <w:pPr>
              <w:jc w:val="left"/>
            </w:pPr>
            <w:r>
              <w:t>podejmowanie interwencji kryzysowej, udzielenie schronienia ofiarom przemocy lub rozpoczęcie procedury eksmisji sprawcy, rozp</w:t>
            </w:r>
            <w:r>
              <w:t>oczęcie procedury Niebieskiej Karty, prowadzenie grup wsparcia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left"/>
              <w:rPr>
                <w:color w:val="000000"/>
                <w:u w:color="000000"/>
              </w:rPr>
            </w:pPr>
            <w:r>
              <w:t>Liczba udzielonych porad</w:t>
            </w:r>
          </w:p>
          <w:p w:rsidR="00377BC7" w:rsidRDefault="008015E3">
            <w:pPr>
              <w:jc w:val="left"/>
            </w:pPr>
            <w:r>
              <w:t>Liczba interwencji</w:t>
            </w:r>
          </w:p>
          <w:p w:rsidR="00377BC7" w:rsidRDefault="008015E3">
            <w:pPr>
              <w:jc w:val="left"/>
            </w:pPr>
            <w:r>
              <w:t>Liczba wypełnionych Niebieskich Kart</w:t>
            </w:r>
          </w:p>
          <w:p w:rsidR="00377BC7" w:rsidRDefault="008015E3">
            <w:pPr>
              <w:jc w:val="left"/>
            </w:pPr>
            <w:r>
              <w:t>Liczba eksmisji sprawcy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center"/>
              <w:rPr>
                <w:color w:val="000000"/>
                <w:u w:color="000000"/>
              </w:rPr>
            </w:pPr>
            <w:r>
              <w:t xml:space="preserve">Gminny Ośrodek Pomocy Społecznej w Lipnie, Policja, Gminna Komisja Rozwiązywania </w:t>
            </w:r>
            <w:r>
              <w:t>Problemów Alkoholowych, szkoły, służba zdrowia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center"/>
              <w:rPr>
                <w:color w:val="000000"/>
                <w:u w:color="000000"/>
              </w:rPr>
            </w:pPr>
            <w:r>
              <w:t>2020 - 2022</w:t>
            </w:r>
          </w:p>
        </w:tc>
      </w:tr>
      <w:tr w:rsidR="00377BC7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left"/>
              <w:rPr>
                <w:color w:val="000000"/>
                <w:u w:color="000000"/>
              </w:rPr>
            </w:pPr>
            <w:r>
              <w:t xml:space="preserve">2) wspieranie programów interwencyjnych, </w:t>
            </w:r>
            <w:proofErr w:type="spellStart"/>
            <w:r>
              <w:t>psychoedukacyjnych</w:t>
            </w:r>
            <w:proofErr w:type="spellEnd"/>
            <w:r>
              <w:t xml:space="preserve"> </w:t>
            </w:r>
          </w:p>
          <w:p w:rsidR="00377BC7" w:rsidRDefault="008015E3">
            <w:pPr>
              <w:jc w:val="left"/>
            </w:pPr>
            <w:r>
              <w:t>i innych dla dzieci, które są ofiarami lub świadkami przemocy domowej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left"/>
              <w:rPr>
                <w:color w:val="000000"/>
                <w:u w:color="000000"/>
              </w:rPr>
            </w:pPr>
            <w:r>
              <w:t>Podejmowanie interwencji kryzysowych, prowadzenie poradnictwa sp</w:t>
            </w:r>
            <w:r>
              <w:t>ecjalistycznego, uruchomienie procedur prawnych, prowadzenie konsultacji wychowawczych lub pedagogicznych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left"/>
              <w:rPr>
                <w:color w:val="000000"/>
                <w:u w:color="000000"/>
              </w:rPr>
            </w:pPr>
            <w:r>
              <w:t>Liczba podjętych interwencji</w:t>
            </w:r>
          </w:p>
          <w:p w:rsidR="00377BC7" w:rsidRDefault="008015E3">
            <w:pPr>
              <w:jc w:val="left"/>
            </w:pPr>
            <w:r>
              <w:t>Liczba udzielonych porad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center"/>
              <w:rPr>
                <w:color w:val="000000"/>
                <w:u w:color="000000"/>
              </w:rPr>
            </w:pPr>
            <w:r>
              <w:t xml:space="preserve">Gminny Ośrodek Pomocy Społecznej w Lipnie, Gminna Komisja Rozwiązywania Problemów Alkoholowych, </w:t>
            </w:r>
            <w:r>
              <w:t>szkoły,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center"/>
              <w:rPr>
                <w:color w:val="000000"/>
                <w:u w:color="000000"/>
              </w:rPr>
            </w:pPr>
            <w:r>
              <w:t>2020-2022</w:t>
            </w:r>
          </w:p>
        </w:tc>
      </w:tr>
      <w:tr w:rsidR="00377BC7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left"/>
              <w:rPr>
                <w:color w:val="000000"/>
                <w:u w:color="000000"/>
              </w:rPr>
            </w:pPr>
            <w:r>
              <w:t>3) wspieranie działań osłonowych pomocy społecznej zapewniających bezpieczeństwo socjalne ofiarom przemocy domowej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left"/>
              <w:rPr>
                <w:color w:val="000000"/>
                <w:u w:color="000000"/>
              </w:rPr>
            </w:pPr>
            <w:r>
              <w:t>Prowadzenie poradnictwa socjalnego oraz pracy socjalnej, warsztaty aktywnej integracji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left"/>
              <w:rPr>
                <w:color w:val="000000"/>
                <w:u w:color="000000"/>
              </w:rPr>
            </w:pPr>
            <w:r>
              <w:t xml:space="preserve">Liczba udzielonych porad prawnych </w:t>
            </w:r>
            <w:r>
              <w:t>oraz pracy socjalnej</w:t>
            </w:r>
          </w:p>
          <w:p w:rsidR="00377BC7" w:rsidRDefault="008015E3">
            <w:pPr>
              <w:jc w:val="left"/>
            </w:pPr>
            <w:r>
              <w:t>Liczba przeprowadzonych warsztatów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center"/>
              <w:rPr>
                <w:color w:val="000000"/>
                <w:u w:color="000000"/>
              </w:rPr>
            </w:pPr>
            <w:r>
              <w:t>Gminny Ośrodek Pomocy Społecznej w Lipnie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center"/>
              <w:rPr>
                <w:color w:val="000000"/>
                <w:u w:color="000000"/>
              </w:rPr>
            </w:pPr>
            <w:r>
              <w:t>2020-2022</w:t>
            </w:r>
          </w:p>
        </w:tc>
      </w:tr>
      <w:tr w:rsidR="00377BC7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left"/>
              <w:rPr>
                <w:color w:val="000000"/>
                <w:u w:color="000000"/>
              </w:rPr>
            </w:pPr>
            <w:r>
              <w:t xml:space="preserve">4. Dostosowanie istniejącej lub utworzenie nowej infrastruktury instytucjonalnej oraz zasobów na potrzeby działań profilaktycznych lub pomocowych </w:t>
            </w:r>
            <w:r>
              <w:t>dla ofiar przemocy domowej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left"/>
              <w:rPr>
                <w:color w:val="000000"/>
                <w:u w:color="000000"/>
              </w:rPr>
            </w:pPr>
            <w:r>
              <w:t>1) przeprowadzenie szczegółowej diagnozy potrzeb i zasobów w zakresie przeciwdziałania przemocy w rodzinie oraz ochrony ofiar przemocy w rodzinie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left"/>
              <w:rPr>
                <w:color w:val="000000"/>
                <w:u w:color="000000"/>
              </w:rPr>
            </w:pPr>
            <w:r>
              <w:t>Badanie ankietowe wśród mieszkańców nt. skali zjawiska przemocy domowej, opracowani</w:t>
            </w:r>
            <w:r>
              <w:t>e mapy potrzeb i zasobów,</w:t>
            </w:r>
          </w:p>
          <w:p w:rsidR="00377BC7" w:rsidRDefault="008015E3">
            <w:pPr>
              <w:jc w:val="left"/>
            </w:pPr>
            <w:r>
              <w:t>zebranie danych statystycznych,</w:t>
            </w:r>
          </w:p>
          <w:p w:rsidR="00377BC7" w:rsidRDefault="008015E3">
            <w:pPr>
              <w:jc w:val="left"/>
            </w:pPr>
            <w:r>
              <w:t>opracowanie szczegółowej diagnozy zjawiska przemocy w Gminie Lipno (RAPORT)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left"/>
              <w:rPr>
                <w:color w:val="000000"/>
                <w:u w:color="000000"/>
              </w:rPr>
            </w:pPr>
            <w:r>
              <w:t>Liczba osób objętych badaniem ankietowym,</w:t>
            </w:r>
          </w:p>
          <w:p w:rsidR="00377BC7" w:rsidRDefault="008015E3">
            <w:pPr>
              <w:jc w:val="left"/>
            </w:pPr>
            <w:r>
              <w:t>wykaz potrzeb i zasobów, wyniki Raportu wraz z kierunkami działań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center"/>
              <w:rPr>
                <w:color w:val="000000"/>
                <w:u w:color="000000"/>
              </w:rPr>
            </w:pPr>
            <w:r>
              <w:t>Zespół Interdy</w:t>
            </w:r>
            <w:r>
              <w:t>scyplinarny w Lipnie,</w:t>
            </w:r>
          </w:p>
          <w:p w:rsidR="00377BC7" w:rsidRDefault="008015E3">
            <w:pPr>
              <w:jc w:val="center"/>
            </w:pPr>
            <w:r>
              <w:t>Urząd Gminy Lipno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center"/>
              <w:rPr>
                <w:color w:val="000000"/>
                <w:u w:color="000000"/>
              </w:rPr>
            </w:pPr>
            <w:r>
              <w:t>2020-2022</w:t>
            </w:r>
          </w:p>
        </w:tc>
      </w:tr>
      <w:tr w:rsidR="00377BC7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left"/>
              <w:rPr>
                <w:color w:val="000000"/>
                <w:u w:color="000000"/>
              </w:rPr>
            </w:pPr>
            <w:r>
              <w:t>2) pozyskiwanie środków na tworzenie nowej infrastruktury lub dostosowanie istniejącej na potrzeby działań profilaktycznych lub pomocowych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left"/>
              <w:rPr>
                <w:color w:val="000000"/>
                <w:u w:color="000000"/>
              </w:rPr>
            </w:pPr>
            <w:r>
              <w:t>Uruchomienie poradnictwa specjalistycznego,</w:t>
            </w:r>
          </w:p>
          <w:p w:rsidR="00377BC7" w:rsidRDefault="008015E3">
            <w:pPr>
              <w:jc w:val="left"/>
            </w:pPr>
            <w:r>
              <w:t xml:space="preserve">uruchomienie 2 </w:t>
            </w:r>
            <w:r>
              <w:t>placówek wsparcia dziennego,</w:t>
            </w:r>
          </w:p>
          <w:p w:rsidR="00377BC7" w:rsidRDefault="008015E3">
            <w:pPr>
              <w:jc w:val="left"/>
            </w:pPr>
            <w:r>
              <w:t>budowa lub adaptacja pomieszczeń na mieszkania chronione, socjalne lub tymczasowe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left"/>
              <w:rPr>
                <w:color w:val="000000"/>
                <w:u w:color="000000"/>
              </w:rPr>
            </w:pPr>
            <w:r>
              <w:t>Liczba punktów porad,</w:t>
            </w:r>
          </w:p>
          <w:p w:rsidR="00377BC7" w:rsidRDefault="008015E3">
            <w:pPr>
              <w:jc w:val="left"/>
            </w:pPr>
            <w:r>
              <w:t>liczba uruchomionych placówek wsparcia dziennego,</w:t>
            </w:r>
          </w:p>
          <w:p w:rsidR="00377BC7" w:rsidRDefault="008015E3">
            <w:pPr>
              <w:jc w:val="left"/>
            </w:pPr>
            <w:r>
              <w:t>liczba utworzonych mieszkań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center"/>
              <w:rPr>
                <w:color w:val="000000"/>
                <w:u w:color="000000"/>
              </w:rPr>
            </w:pPr>
            <w:r>
              <w:t xml:space="preserve">Gminny Ośrodek Pomocy Społecznej w Lipnie, </w:t>
            </w:r>
          </w:p>
          <w:p w:rsidR="00377BC7" w:rsidRDefault="008015E3">
            <w:pPr>
              <w:jc w:val="center"/>
            </w:pPr>
            <w:r>
              <w:t>Urząd Gminy Lipno, szkoły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center"/>
              <w:rPr>
                <w:color w:val="000000"/>
                <w:u w:color="000000"/>
              </w:rPr>
            </w:pPr>
            <w:r>
              <w:t>2020 - 2022</w:t>
            </w:r>
          </w:p>
        </w:tc>
      </w:tr>
      <w:tr w:rsidR="00377BC7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left"/>
              <w:rPr>
                <w:color w:val="000000"/>
                <w:u w:color="000000"/>
              </w:rPr>
            </w:pPr>
            <w:r>
              <w:t>5. Zintegrowanie środowisk oraz zwiększenie kompetencji zawodowych pracowników jednostek, służb oraz organizacji zajmujących się przeciwdziałaniem przemocy w rodzinie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left"/>
              <w:rPr>
                <w:color w:val="000000"/>
                <w:u w:color="000000"/>
              </w:rPr>
            </w:pPr>
            <w:r>
              <w:t>1) szkolenia dla osób realizujących zadania w zakr</w:t>
            </w:r>
            <w:r>
              <w:t>esie przeciwdziałania przemocy w rodzinie oraz ochrony ofiar przemocy w rodzinie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left"/>
              <w:rPr>
                <w:color w:val="000000"/>
                <w:u w:color="000000"/>
              </w:rPr>
            </w:pPr>
            <w:r>
              <w:t>Diagnozowanie potrzeb szkoleniowych,</w:t>
            </w:r>
          </w:p>
          <w:p w:rsidR="00377BC7" w:rsidRDefault="008015E3">
            <w:pPr>
              <w:jc w:val="left"/>
            </w:pPr>
            <w:r>
              <w:t>organizacja:</w:t>
            </w:r>
          </w:p>
          <w:p w:rsidR="00377BC7" w:rsidRDefault="008015E3">
            <w:pPr>
              <w:jc w:val="left"/>
            </w:pPr>
            <w:r>
              <w:t>szkoleń dla osób przeprowadzających interwencję,</w:t>
            </w:r>
          </w:p>
          <w:p w:rsidR="00377BC7" w:rsidRDefault="008015E3">
            <w:pPr>
              <w:jc w:val="left"/>
            </w:pPr>
            <w:r>
              <w:t>szkoleń dla specjalistów pracujących w poradnictwie,</w:t>
            </w:r>
          </w:p>
          <w:p w:rsidR="00377BC7" w:rsidRDefault="008015E3">
            <w:pPr>
              <w:jc w:val="left"/>
            </w:pPr>
            <w:r>
              <w:t xml:space="preserve">szkoleń dla grup zawodowych pracujących z dzieckiem, </w:t>
            </w:r>
          </w:p>
          <w:p w:rsidR="00377BC7" w:rsidRDefault="008015E3">
            <w:pPr>
              <w:jc w:val="left"/>
            </w:pPr>
            <w:r>
              <w:t>szkolenia członków zespołu interdyscyplinarnego,</w:t>
            </w:r>
          </w:p>
          <w:p w:rsidR="00377BC7" w:rsidRDefault="008015E3">
            <w:pPr>
              <w:jc w:val="left"/>
            </w:pPr>
            <w:r>
              <w:t>konferencji,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left"/>
              <w:rPr>
                <w:color w:val="000000"/>
                <w:u w:color="000000"/>
              </w:rPr>
            </w:pPr>
            <w:r>
              <w:t>Wyniki raportu z diagnozy</w:t>
            </w:r>
          </w:p>
          <w:p w:rsidR="00377BC7" w:rsidRDefault="008015E3">
            <w:pPr>
              <w:jc w:val="left"/>
            </w:pPr>
            <w:r>
              <w:t>Liczba szkoleń</w:t>
            </w:r>
          </w:p>
          <w:p w:rsidR="00377BC7" w:rsidRDefault="008015E3">
            <w:pPr>
              <w:jc w:val="left"/>
            </w:pPr>
            <w:r>
              <w:t>Liczba uczestników szkoleń</w:t>
            </w:r>
          </w:p>
          <w:p w:rsidR="00377BC7" w:rsidRDefault="008015E3">
            <w:pPr>
              <w:jc w:val="left"/>
            </w:pPr>
            <w:r>
              <w:t>Liczba konferencji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center"/>
              <w:rPr>
                <w:color w:val="000000"/>
                <w:u w:color="000000"/>
              </w:rPr>
            </w:pPr>
            <w:r>
              <w:t>Zespół Interdyscyplinarny w Lipnie,</w:t>
            </w:r>
          </w:p>
          <w:p w:rsidR="00377BC7" w:rsidRDefault="008015E3">
            <w:pPr>
              <w:jc w:val="center"/>
            </w:pPr>
            <w:r>
              <w:t xml:space="preserve">Urząd Gminy </w:t>
            </w:r>
            <w:r>
              <w:t>Lipno,</w:t>
            </w:r>
          </w:p>
          <w:p w:rsidR="00377BC7" w:rsidRDefault="008015E3">
            <w:pPr>
              <w:jc w:val="center"/>
            </w:pPr>
            <w:r>
              <w:t>Gminny Ośrodek Pomocy Społecznej w Lipnie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center"/>
              <w:rPr>
                <w:color w:val="000000"/>
                <w:u w:color="000000"/>
              </w:rPr>
            </w:pPr>
            <w:r>
              <w:t>2020 - 2022</w:t>
            </w:r>
          </w:p>
        </w:tc>
      </w:tr>
      <w:tr w:rsidR="00377BC7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left"/>
              <w:rPr>
                <w:color w:val="000000"/>
                <w:u w:color="000000"/>
              </w:rPr>
            </w:pPr>
            <w:r>
              <w:t>2) opracowanie i wdrożenie procedur oraz standardów współpracy jednostek, służb oraz innych organizacji w zakresie przeciwdziałania przemocy w rodzinie oraz ochrony ofiar przemocy w rodzinie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left"/>
              <w:rPr>
                <w:color w:val="000000"/>
                <w:u w:color="000000"/>
              </w:rPr>
            </w:pPr>
            <w:r>
              <w:t>Opracowanie standardów świadczonych usług oraz procedur współpracy,</w:t>
            </w:r>
          </w:p>
          <w:p w:rsidR="00377BC7" w:rsidRDefault="008015E3">
            <w:pPr>
              <w:jc w:val="left"/>
            </w:pPr>
            <w:r>
              <w:t>organizacja szkoleń dla osób wdrażających standardy i procedury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left"/>
              <w:rPr>
                <w:color w:val="000000"/>
                <w:u w:color="000000"/>
              </w:rPr>
            </w:pPr>
            <w:r>
              <w:t>Liczba placówek objętych standardami i procedurami.</w:t>
            </w:r>
          </w:p>
          <w:p w:rsidR="00377BC7" w:rsidRDefault="008015E3">
            <w:pPr>
              <w:jc w:val="left"/>
            </w:pPr>
            <w:r>
              <w:t>Liczba przeszkolonych pracowników.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center"/>
              <w:rPr>
                <w:color w:val="000000"/>
                <w:u w:color="000000"/>
              </w:rPr>
            </w:pPr>
            <w:r>
              <w:t>Zespół Interdyscyplinarny w Lipnie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center"/>
              <w:rPr>
                <w:color w:val="000000"/>
                <w:u w:color="000000"/>
              </w:rPr>
            </w:pPr>
            <w:r>
              <w:t>20</w:t>
            </w:r>
            <w:r>
              <w:t>20 - 2022</w:t>
            </w:r>
          </w:p>
        </w:tc>
      </w:tr>
      <w:tr w:rsidR="00377BC7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left"/>
              <w:rPr>
                <w:color w:val="000000"/>
                <w:u w:color="000000"/>
              </w:rPr>
            </w:pPr>
            <w:r>
              <w:t xml:space="preserve">3) wprowadzenie </w:t>
            </w:r>
            <w:proofErr w:type="spellStart"/>
            <w:r>
              <w:t>superwizji</w:t>
            </w:r>
            <w:proofErr w:type="spellEnd"/>
            <w:r>
              <w:t xml:space="preserve"> dla osób pracujących bezpośrednio z ofiarami lub sprawcami przemocy domowej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left"/>
              <w:rPr>
                <w:color w:val="000000"/>
                <w:u w:color="000000"/>
              </w:rPr>
            </w:pPr>
            <w:r>
              <w:t xml:space="preserve">Prowadzenie </w:t>
            </w:r>
            <w:proofErr w:type="spellStart"/>
            <w:r>
              <w:t>superwizji</w:t>
            </w:r>
            <w:proofErr w:type="spellEnd"/>
            <w:r>
              <w:t xml:space="preserve"> dla członków zespołu interdyscyplinarnego oraz innych instytucji,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left"/>
              <w:rPr>
                <w:color w:val="000000"/>
                <w:u w:color="000000"/>
              </w:rPr>
            </w:pPr>
            <w:r>
              <w:t xml:space="preserve">Liczba placówek, gdzie wprowadzono </w:t>
            </w:r>
            <w:proofErr w:type="spellStart"/>
            <w:r>
              <w:t>superwizję</w:t>
            </w:r>
            <w:proofErr w:type="spellEnd"/>
          </w:p>
          <w:p w:rsidR="00377BC7" w:rsidRDefault="008015E3">
            <w:pPr>
              <w:jc w:val="left"/>
            </w:pPr>
            <w:r>
              <w:t>Liczba</w:t>
            </w:r>
            <w:r>
              <w:t xml:space="preserve"> pracowników. uczestniczących w </w:t>
            </w:r>
            <w:proofErr w:type="spellStart"/>
            <w:r>
              <w:t>superwizji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center"/>
              <w:rPr>
                <w:color w:val="000000"/>
                <w:u w:color="000000"/>
              </w:rPr>
            </w:pPr>
            <w:r>
              <w:t>Zespół Interdyscyplinarny w Lipnie,</w:t>
            </w:r>
          </w:p>
          <w:p w:rsidR="00377BC7" w:rsidRDefault="008015E3">
            <w:pPr>
              <w:jc w:val="center"/>
            </w:pPr>
            <w:r>
              <w:t>Urząd Gminy Lipno,</w:t>
            </w:r>
          </w:p>
          <w:p w:rsidR="00377BC7" w:rsidRDefault="008015E3">
            <w:pPr>
              <w:jc w:val="center"/>
            </w:pPr>
            <w:r>
              <w:t>Gminny Ośrodek Pomocy Społecznej w Lipnie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015E3">
            <w:pPr>
              <w:jc w:val="center"/>
              <w:rPr>
                <w:color w:val="000000"/>
                <w:u w:color="000000"/>
              </w:rPr>
            </w:pPr>
            <w:r>
              <w:t>2 020 - 2022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8015E3">
      <w:pPr>
        <w:keepNext/>
        <w:jc w:val="center"/>
        <w:rPr>
          <w:color w:val="000000"/>
          <w:u w:color="000000"/>
        </w:rPr>
      </w:pPr>
      <w:r>
        <w:rPr>
          <w:b/>
        </w:rPr>
        <w:lastRenderedPageBreak/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Monitoring i ewaluacja, ramy finansowe</w:t>
      </w:r>
    </w:p>
    <w:p w:rsidR="00A77B3E" w:rsidRDefault="008015E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Monitoring Programu możemy podzielić na wskaźnikowy i społeczny. Monitoring wskaźnikowy odnosić się będzie do uzyskanych osiągnięć przez poszczególne podmioty wdrażające zadania dotyczące realizacji opisywanego dokumentu. Drugi rodzaj monitoringu osiągnięt</w:t>
      </w:r>
      <w:r>
        <w:rPr>
          <w:color w:val="000000"/>
          <w:u w:color="000000"/>
        </w:rPr>
        <w:t>y zostanie na podstawie wyników opinii społecznej. Poziom realizacji celów strategicznych i operacyjnych będzie zmierzony w ostatnim roku realizacji Programu, czyli w 2022 roku.</w:t>
      </w:r>
    </w:p>
    <w:p w:rsidR="00A77B3E" w:rsidRDefault="008015E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Podstawowymi instrumentami sprawowania monitoringu są sprawozdania z realizacj</w:t>
      </w:r>
      <w:r>
        <w:rPr>
          <w:color w:val="000000"/>
          <w:u w:color="000000"/>
        </w:rPr>
        <w:t>i Programu, natomiast celem przeprowadzania badań poszczególnych działań jest zapewnienie dokonania podstawowych założeń dokumentu.</w:t>
      </w:r>
    </w:p>
    <w:p w:rsidR="00A77B3E" w:rsidRDefault="008015E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Sprawozdanie z realizacji Programu będzie dokonane przez Zespół Koordynująco-Monitorujący. Do 31 marca danego roku kierownik</w:t>
      </w:r>
      <w:r>
        <w:rPr>
          <w:color w:val="000000"/>
          <w:u w:color="000000"/>
        </w:rPr>
        <w:t xml:space="preserve"> Gminnego Ośrodka Pomocy Społecznej w Lipnie, w ramach składanego na potrzeby Rady Gminy Lipno sprawozdania z działalności Ośrodka, przekaże także sprawozdanie z realizacji Programu.</w:t>
      </w:r>
    </w:p>
    <w:p w:rsidR="00A77B3E" w:rsidRDefault="008015E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Ewaluacja to spojrzenie na realizację Programu z punktu widzenia osiągnię</w:t>
      </w:r>
      <w:r>
        <w:rPr>
          <w:color w:val="000000"/>
          <w:u w:color="000000"/>
        </w:rPr>
        <w:t>cia rezultatów, wpływów i potrzeb, które miały zostać osiągnięte. Ocena stopnia realizacji Programu będzie dokonywana wraz ze sprawozdaniem z działalności Ośrodka tj. do 31 marca danego roku. Ocena końcowa nastąpi w grudniu 2022 roku.</w:t>
      </w:r>
    </w:p>
    <w:p w:rsidR="00A77B3E" w:rsidRDefault="008015E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Ze względu na to, że </w:t>
      </w:r>
      <w:r>
        <w:rPr>
          <w:color w:val="000000"/>
          <w:u w:color="000000"/>
        </w:rPr>
        <w:t>Program obejmuje swoim zasięgiem obszar całej Gminy Lipno do realizacji jego założeń niezbędna jest współpraca wszystkich instytucji działających na terenie samorządu gminnego.</w:t>
      </w:r>
    </w:p>
    <w:p w:rsidR="00A77B3E" w:rsidRDefault="008015E3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Zadania własne gminy, które związane są z realizacją Programu w głównej mierze </w:t>
      </w:r>
      <w:r>
        <w:rPr>
          <w:color w:val="000000"/>
          <w:u w:color="000000"/>
        </w:rPr>
        <w:t>finansowane będą z budżetu Gminy Lipno. Duży udział będą miały ponadto organizację pozarządowe, instytucje rządowe oraz środki zewnętrzne.</w:t>
      </w:r>
    </w:p>
    <w:p w:rsidR="00A77B3E" w:rsidRDefault="00A77B3E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</w:p>
    <w:p w:rsidR="00A77B3E" w:rsidRDefault="008015E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377BC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77BC7" w:rsidRDefault="00377BC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77BC7" w:rsidRDefault="008015E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377BC7" w:rsidRDefault="00377BC7">
      <w:pPr>
        <w:rPr>
          <w:szCs w:val="20"/>
          <w:lang w:eastAsia="en-US" w:bidi="ar-SA"/>
        </w:rPr>
      </w:pPr>
    </w:p>
    <w:p w:rsidR="00377BC7" w:rsidRDefault="008015E3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377BC7" w:rsidRDefault="008015E3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Zgodnie z art. 6 ust. 2 </w:t>
      </w:r>
      <w:proofErr w:type="spellStart"/>
      <w:r>
        <w:rPr>
          <w:szCs w:val="20"/>
          <w:lang w:eastAsia="en-US" w:bidi="ar-SA"/>
        </w:rPr>
        <w:t>pkt</w:t>
      </w:r>
      <w:proofErr w:type="spellEnd"/>
      <w:r>
        <w:rPr>
          <w:szCs w:val="20"/>
          <w:lang w:eastAsia="en-US" w:bidi="ar-SA"/>
        </w:rPr>
        <w:t> 1 ustawy z dnia 29 lipca 2005 r. o przeciwdziałaniu przemocy w rodzinie (tekst jedn. Dz. U. z 2015 r. poz. 1390 ze zm.) do zadań własnych gminy należy opracowanie i realizacja gminnego programu przeciwdziałania przemocy w rodzin</w:t>
      </w:r>
      <w:r>
        <w:rPr>
          <w:szCs w:val="20"/>
          <w:lang w:eastAsia="en-US" w:bidi="ar-SA"/>
        </w:rPr>
        <w:t>ie oraz ochrony ofiar przemocy w rodzinie.</w:t>
      </w:r>
    </w:p>
    <w:p w:rsidR="00377BC7" w:rsidRDefault="008015E3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Gminny Program Przeciwdziałania Przemocy w Rodzinie oraz Ochrony Ofiar Przemocy w Rodzinie na lata 2020 – 2022 stanowi integralną część Gminnej Strategii Rozwiązywania Problemów Społecznych na lata 2017-2022 </w:t>
      </w:r>
      <w:r>
        <w:rPr>
          <w:szCs w:val="20"/>
          <w:lang w:eastAsia="en-US" w:bidi="ar-SA"/>
        </w:rPr>
        <w:t>w Gminie Lipno. W programie przewidziano do realizacji, oprócz zadań ustawowych, zadania wynikające ze zdiagnozowanych potrzeb lokalnego środowiska.  Potrzeby te zostały szczegółowo określone w kierunkach działań oraz planowanych przedsięwzięciach w ramach</w:t>
      </w:r>
      <w:r>
        <w:rPr>
          <w:szCs w:val="20"/>
          <w:lang w:eastAsia="en-US" w:bidi="ar-SA"/>
        </w:rPr>
        <w:t xml:space="preserve"> powołanej Strategii.</w:t>
      </w: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377BC7">
        <w:tc>
          <w:tcPr>
            <w:tcW w:w="2500" w:type="pct"/>
            <w:tcBorders>
              <w:right w:val="nil"/>
            </w:tcBorders>
          </w:tcPr>
          <w:p w:rsidR="00377BC7" w:rsidRDefault="00377BC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377BC7" w:rsidRDefault="00377BC7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015E3">
              <w:rPr>
                <w:sz w:val="20"/>
                <w:szCs w:val="20"/>
              </w:rPr>
              <w:instrText>SIGNATURE_0_1_FUNCTION</w:instrText>
            </w:r>
            <w:r>
              <w:rPr>
                <w:sz w:val="20"/>
                <w:szCs w:val="20"/>
              </w:rPr>
              <w:fldChar w:fldCharType="separate"/>
            </w:r>
            <w:r w:rsidR="008015E3">
              <w:rPr>
                <w:sz w:val="20"/>
                <w:szCs w:val="20"/>
              </w:rPr>
              <w:t>Przewodniczący Rady Gminy Lipno</w:t>
            </w:r>
            <w:r>
              <w:rPr>
                <w:sz w:val="20"/>
                <w:szCs w:val="20"/>
              </w:rPr>
              <w:fldChar w:fldCharType="end"/>
            </w:r>
          </w:p>
          <w:p w:rsidR="00377BC7" w:rsidRDefault="008015E3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77BC7" w:rsidRDefault="00377BC7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015E3">
              <w:rPr>
                <w:sz w:val="20"/>
                <w:szCs w:val="20"/>
              </w:rPr>
              <w:instrText>SIGNATURE_0_1_FIRSTNAME</w:instrText>
            </w:r>
            <w:r>
              <w:rPr>
                <w:sz w:val="20"/>
                <w:szCs w:val="20"/>
              </w:rPr>
              <w:fldChar w:fldCharType="separate"/>
            </w:r>
            <w:r w:rsidR="008015E3">
              <w:rPr>
                <w:b/>
                <w:sz w:val="20"/>
                <w:szCs w:val="20"/>
              </w:rPr>
              <w:t xml:space="preserve">Bartosz 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/>
            </w:r>
            <w:r w:rsidR="008015E3">
              <w:rPr>
                <w:sz w:val="20"/>
                <w:szCs w:val="20"/>
              </w:rPr>
              <w:instrText>SIGNATURE_0_1_LASTNAME</w:instrText>
            </w:r>
            <w:r>
              <w:rPr>
                <w:sz w:val="20"/>
                <w:szCs w:val="20"/>
              </w:rPr>
              <w:fldChar w:fldCharType="separate"/>
            </w:r>
            <w:r w:rsidR="008015E3">
              <w:rPr>
                <w:b/>
                <w:sz w:val="20"/>
                <w:szCs w:val="20"/>
              </w:rPr>
              <w:t>Zięba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377BC7" w:rsidRDefault="00377BC7">
      <w:pPr>
        <w:spacing w:before="120" w:after="120"/>
        <w:ind w:left="283"/>
        <w:rPr>
          <w:sz w:val="20"/>
          <w:szCs w:val="20"/>
          <w:lang w:eastAsia="en-US" w:bidi="ar-SA"/>
        </w:rPr>
      </w:pPr>
    </w:p>
    <w:sectPr w:rsidR="00377BC7" w:rsidSect="00377BC7">
      <w:footerReference w:type="default" r:id="rId10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5E3" w:rsidRDefault="008015E3" w:rsidP="00377BC7">
      <w:r>
        <w:separator/>
      </w:r>
    </w:p>
  </w:endnote>
  <w:endnote w:type="continuationSeparator" w:id="0">
    <w:p w:rsidR="008015E3" w:rsidRDefault="008015E3" w:rsidP="00377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377BC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77BC7" w:rsidRDefault="008015E3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77BC7" w:rsidRDefault="008015E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77BC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02765">
            <w:rPr>
              <w:sz w:val="18"/>
            </w:rPr>
            <w:fldChar w:fldCharType="separate"/>
          </w:r>
          <w:r w:rsidR="00502765">
            <w:rPr>
              <w:noProof/>
              <w:sz w:val="18"/>
            </w:rPr>
            <w:t>1</w:t>
          </w:r>
          <w:r w:rsidR="00377BC7">
            <w:rPr>
              <w:sz w:val="18"/>
            </w:rPr>
            <w:fldChar w:fldCharType="end"/>
          </w:r>
        </w:p>
      </w:tc>
    </w:tr>
  </w:tbl>
  <w:p w:rsidR="00377BC7" w:rsidRDefault="00377BC7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377BC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77BC7" w:rsidRDefault="008015E3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77BC7" w:rsidRDefault="008015E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77BC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02765">
            <w:rPr>
              <w:sz w:val="18"/>
            </w:rPr>
            <w:fldChar w:fldCharType="separate"/>
          </w:r>
          <w:r w:rsidR="00502765">
            <w:rPr>
              <w:noProof/>
              <w:sz w:val="18"/>
            </w:rPr>
            <w:t>3</w:t>
          </w:r>
          <w:r w:rsidR="00377BC7">
            <w:rPr>
              <w:sz w:val="18"/>
            </w:rPr>
            <w:fldChar w:fldCharType="end"/>
          </w:r>
        </w:p>
      </w:tc>
    </w:tr>
  </w:tbl>
  <w:p w:rsidR="00377BC7" w:rsidRDefault="00377BC7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872"/>
      <w:gridCol w:w="4936"/>
    </w:tblGrid>
    <w:tr w:rsidR="00377BC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77BC7" w:rsidRDefault="008015E3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77BC7" w:rsidRDefault="008015E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77BC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02765">
            <w:rPr>
              <w:sz w:val="18"/>
            </w:rPr>
            <w:fldChar w:fldCharType="separate"/>
          </w:r>
          <w:r w:rsidR="00502765">
            <w:rPr>
              <w:noProof/>
              <w:sz w:val="18"/>
            </w:rPr>
            <w:t>7</w:t>
          </w:r>
          <w:r w:rsidR="00377BC7">
            <w:rPr>
              <w:sz w:val="18"/>
            </w:rPr>
            <w:fldChar w:fldCharType="end"/>
          </w:r>
        </w:p>
      </w:tc>
    </w:tr>
  </w:tbl>
  <w:p w:rsidR="00377BC7" w:rsidRDefault="00377BC7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377BC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77BC7" w:rsidRDefault="008015E3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77BC7" w:rsidRDefault="008015E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77BC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02765">
            <w:rPr>
              <w:sz w:val="18"/>
            </w:rPr>
            <w:fldChar w:fldCharType="separate"/>
          </w:r>
          <w:r w:rsidR="00502765">
            <w:rPr>
              <w:noProof/>
              <w:sz w:val="18"/>
            </w:rPr>
            <w:t>8</w:t>
          </w:r>
          <w:r w:rsidR="00377BC7">
            <w:rPr>
              <w:sz w:val="18"/>
            </w:rPr>
            <w:fldChar w:fldCharType="end"/>
          </w:r>
        </w:p>
      </w:tc>
    </w:tr>
  </w:tbl>
  <w:p w:rsidR="00377BC7" w:rsidRDefault="00377BC7">
    <w:pPr>
      <w:rPr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377BC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77BC7" w:rsidRDefault="008015E3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77BC7" w:rsidRDefault="008015E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77BC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02765">
            <w:rPr>
              <w:sz w:val="18"/>
            </w:rPr>
            <w:fldChar w:fldCharType="separate"/>
          </w:r>
          <w:r w:rsidR="00502765">
            <w:rPr>
              <w:noProof/>
              <w:sz w:val="18"/>
            </w:rPr>
            <w:t>9</w:t>
          </w:r>
          <w:r w:rsidR="00377BC7">
            <w:rPr>
              <w:sz w:val="18"/>
            </w:rPr>
            <w:fldChar w:fldCharType="end"/>
          </w:r>
        </w:p>
      </w:tc>
    </w:tr>
  </w:tbl>
  <w:p w:rsidR="00377BC7" w:rsidRDefault="00377BC7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5E3" w:rsidRDefault="008015E3" w:rsidP="00377BC7">
      <w:r>
        <w:separator/>
      </w:r>
    </w:p>
  </w:footnote>
  <w:footnote w:type="continuationSeparator" w:id="0">
    <w:p w:rsidR="008015E3" w:rsidRDefault="008015E3" w:rsidP="00377B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77BC7"/>
    <w:rsid w:val="00502765"/>
    <w:rsid w:val="008015E3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77BC7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377BC7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2702</Words>
  <Characters>16214</Characters>
  <Application>Microsoft Office Word</Application>
  <DocSecurity>0</DocSecurity>
  <Lines>135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XIX/130/2020 z dnia 23 stycznia 2020 r.</dc:title>
  <dc:subject>w sprawie Gminnego Programu Przeciwdziałania Przemocy w^Rodzinie oraz Ochrony Ofiar Przemocy w^Rodzinie na lata 2020^- 2022</dc:subject>
  <dc:creator>ibieganska</dc:creator>
  <cp:lastModifiedBy>Irena Biegańska</cp:lastModifiedBy>
  <cp:revision>2</cp:revision>
  <dcterms:created xsi:type="dcterms:W3CDTF">2021-05-31T07:14:00Z</dcterms:created>
  <dcterms:modified xsi:type="dcterms:W3CDTF">2021-05-31T07:14:00Z</dcterms:modified>
  <cp:category>Akt prawny</cp:category>
</cp:coreProperties>
</file>