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E1B4A">
      <w:pPr>
        <w:jc w:val="center"/>
        <w:rPr>
          <w:b/>
          <w:caps/>
        </w:rPr>
      </w:pPr>
      <w:r>
        <w:rPr>
          <w:b/>
          <w:caps/>
        </w:rPr>
        <w:t>Uchwała Nr XIX/132/2020</w:t>
      </w:r>
      <w:r>
        <w:rPr>
          <w:b/>
          <w:caps/>
        </w:rPr>
        <w:br/>
        <w:t>Rady Gminy Lipno</w:t>
      </w:r>
    </w:p>
    <w:p w:rsidR="00A77B3E" w:rsidRDefault="001E1B4A">
      <w:pPr>
        <w:spacing w:before="280" w:after="280"/>
        <w:jc w:val="center"/>
        <w:rPr>
          <w:b/>
          <w:caps/>
        </w:rPr>
      </w:pPr>
      <w:r>
        <w:t>z dnia 23 stycznia 2020 r.</w:t>
      </w:r>
    </w:p>
    <w:p w:rsidR="00A77B3E" w:rsidRDefault="001E1B4A">
      <w:pPr>
        <w:keepNext/>
        <w:spacing w:after="480"/>
        <w:jc w:val="center"/>
      </w:pPr>
      <w:r>
        <w:rPr>
          <w:b/>
        </w:rPr>
        <w:t>w sprawie przedłużenia terminu rozpatrzenia skargi na działalność Kierownika Gminnego Ośrodka Pomocy Społecznej w Lipnie</w:t>
      </w:r>
    </w:p>
    <w:p w:rsidR="00A77B3E" w:rsidRDefault="001E1B4A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</w:t>
      </w:r>
      <w:r>
        <w:t> samorządzie gminnym (tekst jedn. Dz. U. z 2019 r. poz. 506 ze zm.) oraz art. 229 </w:t>
      </w:r>
      <w:proofErr w:type="spellStart"/>
      <w:r>
        <w:t>pkt</w:t>
      </w:r>
      <w:proofErr w:type="spellEnd"/>
      <w:r>
        <w:t> 3, art. 237 § 4 w związku z art. 36 § 1 ustawy z dnia 14 czerwca 1960 r. – Kodeks postępowania administracyjnego (tekst jedn. Dz. U. z 2018 r. poz. 2096 ze zm.) uchwala s</w:t>
      </w:r>
      <w:r>
        <w:t>ię, co następuje:</w:t>
      </w:r>
    </w:p>
    <w:p w:rsidR="00A77B3E" w:rsidRDefault="001E1B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Przedłuża się do dnia 31 marca 2020 r. termin rozpatrzenia skargi na działalność Kierownika Gminnego Ośrodka Pomocy Społecznej w Lipnie ze względu na konieczność przeprowadzenia wszechstronnego postępowania wyjaśniającego, mającego n</w:t>
      </w:r>
      <w:r>
        <w:t>a celu ustalenie stanu faktycznego i prawnego sprawy objętej skargą.</w:t>
      </w:r>
    </w:p>
    <w:p w:rsidR="00A77B3E" w:rsidRDefault="001E1B4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Gminy Lipno.</w:t>
      </w:r>
    </w:p>
    <w:p w:rsidR="00A77B3E" w:rsidRDefault="001E1B4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E1B4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70D7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70D7B" w:rsidRDefault="00370D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70D7B" w:rsidRDefault="001E1B4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70D7B" w:rsidRDefault="00370D7B">
      <w:pPr>
        <w:jc w:val="center"/>
        <w:rPr>
          <w:b/>
          <w:szCs w:val="20"/>
          <w:lang w:eastAsia="en-US" w:bidi="ar-SA"/>
        </w:rPr>
      </w:pPr>
    </w:p>
    <w:p w:rsidR="00370D7B" w:rsidRDefault="001E1B4A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70D7B" w:rsidRDefault="001E1B4A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dniu 27 grudnia 2019 r. do Rady Gminy Lipno wpłynęła skarga na działalność Kierownika Gminnego Ośrodka Pomocy Społecznej w Lipnie </w:t>
      </w:r>
      <w:r>
        <w:rPr>
          <w:szCs w:val="20"/>
          <w:lang w:eastAsia="en-US" w:bidi="ar-SA"/>
        </w:rPr>
        <w:t>dotyczącą umieszczenia osoby w domu pomocy społecznej w sposób opieszały, stronniczy, bez zaproponowania innego rozwiązania sprawy sprawowania opieki.</w:t>
      </w:r>
    </w:p>
    <w:p w:rsidR="00370D7B" w:rsidRDefault="001E1B4A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237 § 4 w związku z art. 36 § 1 ustawy z dnia 14 czerwca 1960 r. – Kodeks postępowania adm</w:t>
      </w:r>
      <w:r>
        <w:rPr>
          <w:szCs w:val="20"/>
          <w:lang w:eastAsia="en-US" w:bidi="ar-SA"/>
        </w:rPr>
        <w:t xml:space="preserve">inistracyjnego (tekst jedn. Dz. U. z 2018 r. poz. 2096 ze zm.) w razie niezałatwienia skargi w terminie, nie później niż w ciągu miesiąca, organ obowiązany jest zawiadomić o tym skarżącego podając przyczyny zwłoki, wskazując nowy termin załatwienia skargi </w:t>
      </w:r>
      <w:r>
        <w:rPr>
          <w:szCs w:val="20"/>
          <w:lang w:eastAsia="en-US" w:bidi="ar-SA"/>
        </w:rPr>
        <w:t>oraz pouczając o prawie do wniesienia ponaglenia.</w:t>
      </w:r>
    </w:p>
    <w:p w:rsidR="00370D7B" w:rsidRDefault="001E1B4A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Komisja Skarg, Wniosków i Petycji zapoznała się z przedmiotową skargą i stwierdziła, że  rozpatrzenie skargi na działalność Kierownika Gminnego Ośrodka Pomocy Społecznej w Lipnie wymaga przeprowadzenia wsze</w:t>
      </w:r>
      <w:r>
        <w:rPr>
          <w:szCs w:val="20"/>
          <w:lang w:eastAsia="en-US" w:bidi="ar-SA"/>
        </w:rPr>
        <w:t>chstronnego postępowania wyjaśniającego mającego na celu ustalenie stanu faktycznego oraz prawnego sprawy objętej skargą.</w:t>
      </w:r>
    </w:p>
    <w:p w:rsidR="00370D7B" w:rsidRDefault="001E1B4A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powyższe na względzie podjęcie uchwały w sprawie przedłużenia terminu rozpatrzenia skargi w zaproponowanym brzmieniu jest uzasad</w:t>
      </w:r>
      <w:r>
        <w:rPr>
          <w:szCs w:val="20"/>
          <w:lang w:eastAsia="en-US" w:bidi="ar-SA"/>
        </w:rPr>
        <w:t>nione.</w:t>
      </w:r>
    </w:p>
    <w:p w:rsidR="00370D7B" w:rsidRDefault="001E1B4A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Na podstawie art. 237 § 4 w związku z art. 36 § 1 k.p.a. poucza się o prawie wniesienia ponaglenia do Wojewody Wielkopolskiego za pośrednictwem Rady Gminy Lipno wskazując, że zgodnie z art. 37 § 1 k.p.a. stronie służy prawo do wniesienia ponaglenia,</w:t>
      </w:r>
      <w:r>
        <w:rPr>
          <w:szCs w:val="20"/>
          <w:lang w:eastAsia="en-US" w:bidi="ar-SA"/>
        </w:rPr>
        <w:t xml:space="preserve"> jeżeli:</w:t>
      </w:r>
    </w:p>
    <w:p w:rsidR="00370D7B" w:rsidRDefault="001E1B4A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1) nie załatwiono sprawy w terminie określonym w art. 35 lub przepisach szczególnych ani w terminie wskazanym zgodnie z art. 36 § 1 (bezczynność):</w:t>
      </w:r>
    </w:p>
    <w:p w:rsidR="00370D7B" w:rsidRDefault="001E1B4A">
      <w:pPr>
        <w:keepNext/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 postępowanie jest prowadzone dłużej niż jest to niezbędne do załatwienia sprawy (przewlekłość), z</w:t>
      </w:r>
      <w:r>
        <w:rPr>
          <w:szCs w:val="20"/>
          <w:lang w:eastAsia="en-US" w:bidi="ar-SA"/>
        </w:rPr>
        <w:t>aś z mocy art. 37 § 2 k.p.a. ponaglenie musi zawierać uzasadnienie.</w:t>
      </w:r>
    </w:p>
    <w:p w:rsidR="00370D7B" w:rsidRDefault="00370D7B">
      <w:pPr>
        <w:spacing w:before="120" w:after="120"/>
        <w:ind w:left="283" w:firstLine="227"/>
        <w:rPr>
          <w:szCs w:val="20"/>
          <w:lang w:eastAsia="en-US" w:bidi="ar-SA"/>
        </w:rPr>
      </w:pPr>
    </w:p>
    <w:p w:rsidR="00370D7B" w:rsidRDefault="001E1B4A">
      <w:pPr>
        <w:keepNext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lang w:eastAsia="en-US" w:bidi="ar-SA"/>
        </w:rPr>
        <w:t>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70D7B">
        <w:tc>
          <w:tcPr>
            <w:tcW w:w="2500" w:type="pct"/>
            <w:tcBorders>
              <w:right w:val="nil"/>
            </w:tcBorders>
          </w:tcPr>
          <w:p w:rsidR="00370D7B" w:rsidRDefault="00370D7B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70D7B" w:rsidRDefault="00370D7B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E1B4A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E1B4A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370D7B" w:rsidRDefault="001E1B4A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370D7B" w:rsidRDefault="00370D7B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E1B4A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E1B4A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E1B4A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E1B4A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370D7B" w:rsidRDefault="00370D7B">
      <w:pPr>
        <w:keepNext/>
        <w:rPr>
          <w:color w:val="000000"/>
          <w:szCs w:val="20"/>
          <w:u w:color="000000"/>
          <w:lang w:eastAsia="en-US" w:bidi="ar-SA"/>
        </w:rPr>
      </w:pPr>
    </w:p>
    <w:sectPr w:rsidR="00370D7B" w:rsidSect="00370D7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4A" w:rsidRDefault="001E1B4A" w:rsidP="00370D7B">
      <w:r>
        <w:separator/>
      </w:r>
    </w:p>
  </w:endnote>
  <w:endnote w:type="continuationSeparator" w:id="0">
    <w:p w:rsidR="001E1B4A" w:rsidRDefault="001E1B4A" w:rsidP="0037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70D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0D7B" w:rsidRDefault="001E1B4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0D7B" w:rsidRDefault="001E1B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0D7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070C">
            <w:rPr>
              <w:sz w:val="18"/>
            </w:rPr>
            <w:fldChar w:fldCharType="separate"/>
          </w:r>
          <w:r w:rsidR="00FF070C">
            <w:rPr>
              <w:noProof/>
              <w:sz w:val="18"/>
            </w:rPr>
            <w:t>1</w:t>
          </w:r>
          <w:r w:rsidR="00370D7B">
            <w:rPr>
              <w:sz w:val="18"/>
            </w:rPr>
            <w:fldChar w:fldCharType="end"/>
          </w:r>
        </w:p>
      </w:tc>
    </w:tr>
  </w:tbl>
  <w:p w:rsidR="00370D7B" w:rsidRDefault="00370D7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70D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0D7B" w:rsidRDefault="001E1B4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0D7B" w:rsidRDefault="001E1B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0D7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070C">
            <w:rPr>
              <w:sz w:val="18"/>
            </w:rPr>
            <w:fldChar w:fldCharType="separate"/>
          </w:r>
          <w:r w:rsidR="00FF070C">
            <w:rPr>
              <w:noProof/>
              <w:sz w:val="18"/>
            </w:rPr>
            <w:t>2</w:t>
          </w:r>
          <w:r w:rsidR="00370D7B">
            <w:rPr>
              <w:sz w:val="18"/>
            </w:rPr>
            <w:fldChar w:fldCharType="end"/>
          </w:r>
        </w:p>
      </w:tc>
    </w:tr>
  </w:tbl>
  <w:p w:rsidR="00370D7B" w:rsidRDefault="00370D7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4A" w:rsidRDefault="001E1B4A" w:rsidP="00370D7B">
      <w:r>
        <w:separator/>
      </w:r>
    </w:p>
  </w:footnote>
  <w:footnote w:type="continuationSeparator" w:id="0">
    <w:p w:rsidR="001E1B4A" w:rsidRDefault="001E1B4A" w:rsidP="00370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E1B4A"/>
    <w:rsid w:val="00370D7B"/>
    <w:rsid w:val="00A77B3E"/>
    <w:rsid w:val="00CA2A55"/>
    <w:rsid w:val="00FF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0D7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rsid w:val="00370D7B"/>
    <w:rPr>
      <w:szCs w:val="20"/>
      <w:lang w:eastAsia="en-US" w:bidi="ar-SA"/>
    </w:rPr>
  </w:style>
  <w:style w:type="paragraph" w:customStyle="1" w:styleId="Normal0">
    <w:name w:val="Normal_0"/>
    <w:basedOn w:val="Normalny"/>
    <w:rsid w:val="00370D7B"/>
    <w:rPr>
      <w:szCs w:val="20"/>
      <w:lang w:eastAsia="en-US" w:bidi="ar-SA"/>
    </w:rPr>
  </w:style>
  <w:style w:type="table" w:styleId="Tabela-Prosty1">
    <w:name w:val="Table Simple 1"/>
    <w:basedOn w:val="Standardowy"/>
    <w:rsid w:val="00370D7B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XIX/132/2020 z dnia 23 stycznia 2020 r.</dc:title>
  <dc:subject>w sprawie przedłużenia terminu rozpatrzenia skargi na działalność Kierownika Gminnego Ośrodka Pomocy Społecznej w^Lipnie</dc:subject>
  <dc:creator>ibieganska</dc:creator>
  <cp:lastModifiedBy>Irena Biegańska</cp:lastModifiedBy>
  <cp:revision>2</cp:revision>
  <dcterms:created xsi:type="dcterms:W3CDTF">2021-05-31T07:16:00Z</dcterms:created>
  <dcterms:modified xsi:type="dcterms:W3CDTF">2021-05-31T07:16:00Z</dcterms:modified>
  <cp:category>Akt prawny</cp:category>
</cp:coreProperties>
</file>