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F5BE4">
      <w:pPr>
        <w:jc w:val="center"/>
        <w:rPr>
          <w:b/>
          <w:caps/>
        </w:rPr>
      </w:pPr>
      <w:r>
        <w:rPr>
          <w:b/>
          <w:caps/>
        </w:rPr>
        <w:t>Uchwała Nr XXI/ 143/ 2020</w:t>
      </w:r>
      <w:r>
        <w:rPr>
          <w:b/>
          <w:caps/>
        </w:rPr>
        <w:br/>
        <w:t>Rady Gminy Lipno</w:t>
      </w:r>
    </w:p>
    <w:p w:rsidR="00A77B3E" w:rsidRDefault="006F5BE4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6F5BE4">
      <w:pPr>
        <w:keepNext/>
        <w:spacing w:after="480"/>
        <w:jc w:val="center"/>
      </w:pPr>
      <w:r>
        <w:rPr>
          <w:b/>
        </w:rPr>
        <w:t>w sprawie przyjęcia sprawozdania z realizacji zadań z zakresu wspierania rodziny za rok 2019 oraz wykazu potrzeb związanych z realizacją zadań w Gminie Lipno</w:t>
      </w:r>
    </w:p>
    <w:p w:rsidR="00A77B3E" w:rsidRDefault="006F5BE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2019 r. poz. 506 ze zm.), w związku z art. 179 ust. 1 ustawy z dnia 9 czerwca 2011 r. o wspieraniu rodziny i systemie pieczy zastępczej (tekst jedn. Dz. U. z 2019 r. poz. 1111</w:t>
      </w:r>
      <w:r>
        <w:t> ze zm.) uchwala się, co następuje:</w:t>
      </w:r>
    </w:p>
    <w:p w:rsidR="00A77B3E" w:rsidRDefault="006F5B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sprawozdanie z realizacji zadań z zakresu wspierania rodziny za rok 2019 oraz wykaz potrzeb związanych z realizacją zadań w Gminie Lipno, stanowiące załącznik do niniejszej uchwały.</w:t>
      </w:r>
    </w:p>
    <w:p w:rsidR="00A77B3E" w:rsidRDefault="006F5B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</w:t>
      </w:r>
      <w:r>
        <w:rPr>
          <w:color w:val="000000"/>
          <w:u w:color="000000"/>
        </w:rPr>
        <w:t>ały powierza się Wójtowi Gminy Lipno.</w:t>
      </w:r>
    </w:p>
    <w:p w:rsidR="00A77B3E" w:rsidRDefault="006F5BE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F5BE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A75CE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5CE3" w:rsidRDefault="00A75CE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5CE3" w:rsidRDefault="006F5B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5CE3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A75CE3" w:rsidRDefault="00A75CE3">
      <w:pPr>
        <w:rPr>
          <w:szCs w:val="20"/>
          <w:lang w:eastAsia="en-US" w:bidi="ar-SA"/>
        </w:rPr>
      </w:pPr>
    </w:p>
    <w:p w:rsidR="00A75CE3" w:rsidRDefault="006F5BE4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A75CE3" w:rsidRDefault="006F5BE4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Stosownie do treści art. 179 ust. 1 ustawy z dnia 9 czerwca 2011 r. o wspieraniu rodziny i systemie pieczy zastępczej (</w:t>
      </w:r>
      <w:r>
        <w:rPr>
          <w:szCs w:val="20"/>
        </w:rPr>
        <w:t xml:space="preserve">tekst jedn. </w:t>
      </w:r>
      <w:r>
        <w:rPr>
          <w:szCs w:val="20"/>
          <w:lang w:eastAsia="en-US" w:bidi="ar-SA"/>
        </w:rPr>
        <w:t>Dz. U. z 2019 r. poz. 1111 ze zm.) wójt składa radzie gminy roczne sprawozdanie  z realizacji zadań z zakres</w:t>
      </w:r>
      <w:r>
        <w:rPr>
          <w:szCs w:val="20"/>
          <w:lang w:eastAsia="en-US" w:bidi="ar-SA"/>
        </w:rPr>
        <w:t>u wspierania rodziny oraz przedstawia potrzeby związane  z realizacją zadań.</w:t>
      </w:r>
    </w:p>
    <w:p w:rsidR="00A75CE3" w:rsidRDefault="006F5BE4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Rada gminy, biorąc pod uwagę potrzeby, o których mowa, uchwala gminne programy wspierania rodziny.</w:t>
      </w:r>
    </w:p>
    <w:p w:rsidR="00A75CE3" w:rsidRDefault="006F5BE4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Przedmiotowe sprawozdanie przedstawia m.in. statystki dotyczące liczby dzieci um</w:t>
      </w:r>
      <w:r>
        <w:rPr>
          <w:szCs w:val="20"/>
          <w:lang w:eastAsia="en-US" w:bidi="ar-SA"/>
        </w:rPr>
        <w:t>ieszczonych w rodzinach zastępczych, liczbę rodzin objętych pomocą asystenta rodziny, wymiar wsparcia specjalistycznego np. psychologicznego, mediacyjnego itp.</w:t>
      </w:r>
    </w:p>
    <w:p w:rsidR="00A75CE3" w:rsidRDefault="006F5BE4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Ponadto sprawozdanie zawiera sprawozdanie finansowe uwzględniające kwoty, jakie Gmina Lipno poni</w:t>
      </w:r>
      <w:r>
        <w:rPr>
          <w:szCs w:val="20"/>
          <w:lang w:eastAsia="en-US" w:bidi="ar-SA"/>
        </w:rPr>
        <w:t>osła w związku z realizacją zadań dotyczących wspierania rodziny w roku 2019.</w:t>
      </w:r>
    </w:p>
    <w:p w:rsidR="00A75CE3" w:rsidRDefault="00A75CE3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A75CE3">
        <w:tc>
          <w:tcPr>
            <w:tcW w:w="2500" w:type="pct"/>
            <w:tcBorders>
              <w:right w:val="nil"/>
            </w:tcBorders>
          </w:tcPr>
          <w:p w:rsidR="00A75CE3" w:rsidRDefault="00A75CE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75CE3" w:rsidRDefault="00A75CE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F5BE4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6F5BE4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A75CE3" w:rsidRDefault="006F5BE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A75CE3" w:rsidRDefault="00A75CE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6F5BE4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6F5BE4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6F5BE4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6F5BE4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A75CE3" w:rsidRDefault="00A75CE3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A75CE3" w:rsidSect="00A75CE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E4" w:rsidRDefault="006F5BE4" w:rsidP="00A75CE3">
      <w:r>
        <w:separator/>
      </w:r>
    </w:p>
  </w:endnote>
  <w:endnote w:type="continuationSeparator" w:id="0">
    <w:p w:rsidR="006F5BE4" w:rsidRDefault="006F5BE4" w:rsidP="00A75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75CE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75CE3" w:rsidRDefault="006F5BE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75CE3" w:rsidRDefault="006F5B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75CE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4536A">
            <w:rPr>
              <w:sz w:val="18"/>
            </w:rPr>
            <w:fldChar w:fldCharType="separate"/>
          </w:r>
          <w:r w:rsidR="0024536A">
            <w:rPr>
              <w:noProof/>
              <w:sz w:val="18"/>
            </w:rPr>
            <w:t>1</w:t>
          </w:r>
          <w:r w:rsidR="00A75CE3">
            <w:rPr>
              <w:sz w:val="18"/>
            </w:rPr>
            <w:fldChar w:fldCharType="end"/>
          </w:r>
        </w:p>
      </w:tc>
    </w:tr>
  </w:tbl>
  <w:p w:rsidR="00A75CE3" w:rsidRDefault="00A75CE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75CE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75CE3" w:rsidRDefault="006F5BE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75CE3" w:rsidRDefault="006F5B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75CE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4536A">
            <w:rPr>
              <w:sz w:val="18"/>
            </w:rPr>
            <w:fldChar w:fldCharType="separate"/>
          </w:r>
          <w:r w:rsidR="0024536A">
            <w:rPr>
              <w:noProof/>
              <w:sz w:val="18"/>
            </w:rPr>
            <w:t>2</w:t>
          </w:r>
          <w:r w:rsidR="00A75CE3">
            <w:rPr>
              <w:sz w:val="18"/>
            </w:rPr>
            <w:fldChar w:fldCharType="end"/>
          </w:r>
        </w:p>
      </w:tc>
    </w:tr>
  </w:tbl>
  <w:p w:rsidR="00A75CE3" w:rsidRDefault="00A75CE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E4" w:rsidRDefault="006F5BE4" w:rsidP="00A75CE3">
      <w:r>
        <w:separator/>
      </w:r>
    </w:p>
  </w:footnote>
  <w:footnote w:type="continuationSeparator" w:id="0">
    <w:p w:rsidR="006F5BE4" w:rsidRDefault="006F5BE4" w:rsidP="00A75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4536A"/>
    <w:rsid w:val="006F5BE4"/>
    <w:rsid w:val="00A75CE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5CE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A75CE3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 143/ 2020 z dnia 24 marca 2020 r.</dc:title>
  <dc:subject>w sprawie przyjęcia sprawozdania z^realizacji zadań z^zakresu wspierania rodziny za rok 2019^oraz wykazu potrzeb związanych z^realizacją zadań w^Gminie Lipno</dc:subject>
  <dc:creator>ibieganska</dc:creator>
  <cp:lastModifiedBy>Irena Biegańska</cp:lastModifiedBy>
  <cp:revision>2</cp:revision>
  <dcterms:created xsi:type="dcterms:W3CDTF">2021-05-28T09:47:00Z</dcterms:created>
  <dcterms:modified xsi:type="dcterms:W3CDTF">2021-05-28T09:47:00Z</dcterms:modified>
  <cp:category>Akt prawny</cp:category>
</cp:coreProperties>
</file>