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E750F">
      <w:pPr>
        <w:jc w:val="center"/>
        <w:rPr>
          <w:b/>
          <w:caps/>
        </w:rPr>
      </w:pPr>
      <w:r>
        <w:rPr>
          <w:b/>
          <w:caps/>
        </w:rPr>
        <w:t>Uchwała Nr XXVI 207 2020</w:t>
      </w:r>
      <w:r>
        <w:rPr>
          <w:b/>
          <w:caps/>
        </w:rPr>
        <w:br/>
        <w:t>Rady Gminy Lipno</w:t>
      </w:r>
    </w:p>
    <w:p w:rsidR="00A77B3E" w:rsidRDefault="00FE750F">
      <w:pPr>
        <w:spacing w:before="280" w:after="280"/>
        <w:jc w:val="center"/>
        <w:rPr>
          <w:b/>
          <w:caps/>
        </w:rPr>
      </w:pPr>
      <w:r>
        <w:t>z dnia 16 września 2020 r.</w:t>
      </w:r>
    </w:p>
    <w:p w:rsidR="00A77B3E" w:rsidRDefault="00FE750F">
      <w:pPr>
        <w:keepNext/>
        <w:spacing w:after="480"/>
        <w:jc w:val="center"/>
      </w:pPr>
      <w:r>
        <w:rPr>
          <w:b/>
        </w:rPr>
        <w:t>w sprawie przystąpienia do sporządzenia miejscowego planu zagospodarowania przestrzennego Gminy Lipno, dla obszaru położonego w miejscowości Lipno w rejonie ul. Spółdzielczej</w:t>
      </w:r>
    </w:p>
    <w:p w:rsidR="00A77B3E" w:rsidRDefault="00FE750F">
      <w:pPr>
        <w:keepLines/>
        <w:spacing w:before="120" w:after="120"/>
        <w:ind w:firstLine="227"/>
      </w:pPr>
      <w:r>
        <w:t xml:space="preserve">Na </w:t>
      </w:r>
      <w:r>
        <w:t>podstawie art. 18 ust. 2 pkt 5 ustawy z dnia 8 marca 1990 r. o samorządzie gminnym (tekst jedn. Dz. U. z 2020 r. poz. 713) oraz art. 14 ust. 1, 2 i 4 ustawy z dnia 27 marca 2003 r. o planowaniu i zagospodarowaniu przestrzennym (tekst jedn. Dz. U. z 2020 r.</w:t>
      </w:r>
      <w:r>
        <w:t xml:space="preserve"> poz. 293 ze zm.) uchwala się, co następuje:</w:t>
      </w:r>
    </w:p>
    <w:p w:rsidR="00A77B3E" w:rsidRDefault="00FE75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Przystępuje się do sporządzenia miejscowego planu zagospodarowania przestrzennego Gminy Lipno, dla obszaru położonego w miejscowości Lipno w rejonie ul. Spółdzielczej, zwanego dalej planem.</w:t>
      </w:r>
    </w:p>
    <w:p w:rsidR="00A77B3E" w:rsidRDefault="00FE75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Granice obs</w:t>
      </w:r>
      <w:r>
        <w:rPr>
          <w:color w:val="000000"/>
          <w:u w:color="000000"/>
        </w:rPr>
        <w:t>zaru objętego projektem planu określa załącznik graficzny, stanowiący integralną część niniejszej uchwały.</w:t>
      </w:r>
    </w:p>
    <w:p w:rsidR="00A77B3E" w:rsidRDefault="00FE750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FE750F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E750F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894F5B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94F5B" w:rsidRDefault="00894F5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894F5B" w:rsidRDefault="00FE750F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</w:t>
            </w:r>
            <w:r>
              <w:rPr>
                <w:b/>
              </w:rPr>
              <w:t>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94F5B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FE750F">
        <w:t>Załącznik do uchwały</w:t>
      </w:r>
      <w:r w:rsidR="00FE750F">
        <w:rPr>
          <w:color w:val="000000"/>
          <w:u w:color="000000"/>
        </w:rPr>
        <w:t xml:space="preserve"> Nr XXVI 207 2020</w:t>
      </w:r>
      <w:r w:rsidR="00FE750F">
        <w:rPr>
          <w:color w:val="000000"/>
          <w:u w:color="000000"/>
        </w:rPr>
        <w:br/>
      </w:r>
      <w:r w:rsidR="00FE750F">
        <w:t>Rady Gminy Lipno</w:t>
      </w:r>
      <w:r w:rsidR="00FE750F">
        <w:rPr>
          <w:color w:val="000000"/>
          <w:u w:color="000000"/>
        </w:rPr>
        <w:br/>
      </w:r>
      <w:r w:rsidR="00FE750F">
        <w:t>z dnia 16 września 2020 r.</w:t>
      </w:r>
      <w:r w:rsidR="00FE750F">
        <w:rPr>
          <w:color w:val="000000"/>
          <w:u w:color="000000"/>
        </w:rPr>
        <w:br/>
      </w:r>
      <w:hyperlink r:id="rId8" w:history="1">
        <w:r w:rsidR="00FE750F">
          <w:rPr>
            <w:rStyle w:val="Hipercze"/>
            <w:color w:val="000000"/>
            <w:u w:val="none" w:color="000000"/>
          </w:rPr>
          <w:t>Zalacznik1.pdf</w:t>
        </w:r>
      </w:hyperlink>
    </w:p>
    <w:p w:rsidR="00894F5B" w:rsidRDefault="00894F5B">
      <w:pPr>
        <w:rPr>
          <w:szCs w:val="20"/>
          <w:lang w:eastAsia="en-US" w:bidi="ar-SA"/>
        </w:rPr>
      </w:pPr>
    </w:p>
    <w:p w:rsidR="00894F5B" w:rsidRDefault="00FE750F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894F5B" w:rsidRDefault="00FE750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 art. 14 ust. 1 ustawy z dnia 27 marca 2003 r. o planowaniu i zagospodarowaniu przestrzennym (tekst jedn. Dz. U. z 2020 r. poz. 293 ze zm.) w celu ustalenia przeznaczenia terenów oraz określe</w:t>
      </w:r>
      <w:r>
        <w:rPr>
          <w:szCs w:val="20"/>
          <w:lang w:eastAsia="en-US" w:bidi="ar-SA"/>
        </w:rPr>
        <w:t>nia sposobów ich zagospodarowania i warunków zabudowy, rada gminy podejmuje uchwałę o przystąpieniu do sporządzenia miejscowego planu zagospodarowania przestrzennego. Integralną częścią uchwały jest załącznik graficzny przedstawiający granice obszaru objęt</w:t>
      </w:r>
      <w:r>
        <w:rPr>
          <w:szCs w:val="20"/>
          <w:lang w:eastAsia="en-US" w:bidi="ar-SA"/>
        </w:rPr>
        <w:t>ego projektem planu.</w:t>
      </w:r>
    </w:p>
    <w:p w:rsidR="00894F5B" w:rsidRDefault="00FE750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Obszar objęty projektem planu obejmuje obszar położony w miejscowości Lipno w rejonie                     ul. Spółdzielczej. Opracowaniem objęto obszar o powierzchni ok. 26,34 ha zawarty pomiędzy ul. Spółdzielczą (wraz z fragmentem tej</w:t>
      </w:r>
      <w:r>
        <w:rPr>
          <w:szCs w:val="20"/>
          <w:lang w:eastAsia="en-US" w:bidi="ar-SA"/>
        </w:rPr>
        <w:t xml:space="preserve"> drogi) do terenu zamkniętego, na którym położona jest linia kolejowa relacji Poznań-Wrocław. Aktualnie obszar objęty jest obowiązującymi miejscowymi planami zagospodarowania przestrzennego Gminy Lipno, przyjętymi następującymi uchwałami:</w:t>
      </w:r>
    </w:p>
    <w:p w:rsidR="00894F5B" w:rsidRDefault="00FE750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1) uchwałą Nr </w:t>
      </w:r>
      <w:r>
        <w:rPr>
          <w:szCs w:val="20"/>
          <w:lang w:eastAsia="en-US" w:bidi="ar-SA"/>
        </w:rPr>
        <w:t>XXX/159/97 Rady Gminy Lipno z dnia 29 października 1997 r. (Dz. Urz. Woj. Wielkopolskiego z 1998 r. Nr 3, poz. 9),</w:t>
      </w:r>
    </w:p>
    <w:p w:rsidR="00894F5B" w:rsidRDefault="00FE750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2) uchwałą Nr VI/39/99 Rady Gminy Lipno z dnia 4 marca 1999 roku (Dz. Urz. Woj. Wielkopolskiego           z 1999 r. Nr 41, poz. 869)</w:t>
      </w:r>
    </w:p>
    <w:p w:rsidR="00894F5B" w:rsidRDefault="00FE750F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3) uchwa</w:t>
      </w:r>
      <w:r>
        <w:rPr>
          <w:szCs w:val="20"/>
          <w:lang w:eastAsia="en-US" w:bidi="ar-SA"/>
        </w:rPr>
        <w:t>łą Nr XXXI/190/2005 Rady Gminy Lipno z dnia 4 listopada 2005 roku</w:t>
      </w:r>
      <w:r>
        <w:rPr>
          <w:szCs w:val="20"/>
          <w:lang w:eastAsia="en-US" w:bidi="ar-SA"/>
        </w:rPr>
        <w:br/>
        <w:t>(Dz. Urz. Woj. Wielkopolskiego z 2005 r. Nr 182, poz. 4955).</w:t>
      </w:r>
    </w:p>
    <w:p w:rsidR="00894F5B" w:rsidRDefault="00FE750F">
      <w:pPr>
        <w:keepNext/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Aktualne przeznaczenie wynikające z powyższych opracowań związane jest zarówno z usługami i produkcją jak i zabudową mieszkaniową</w:t>
      </w:r>
      <w:r>
        <w:rPr>
          <w:szCs w:val="20"/>
          <w:lang w:eastAsia="en-US" w:bidi="ar-SA"/>
        </w:rPr>
        <w:t>. Głównym celem opracowania będzie określenie warunków zabudowy i zagospodarowania w taki sposób, aby uporządkować i ujednolić różne zasady zagospodarowania wynikające z uprzednio sporządzonych planów i jednocześnie doprowadzić zapis planistyczny do zgodno</w:t>
      </w:r>
      <w:r>
        <w:rPr>
          <w:szCs w:val="20"/>
          <w:lang w:eastAsia="en-US" w:bidi="ar-SA"/>
        </w:rPr>
        <w:t>ści z aktualnymi wymogami wynikającymi z przepisów, przytoczonej na wstępie ustawy o planowaniu i zagospodarowaniu przestrzennym.</w:t>
      </w:r>
    </w:p>
    <w:p w:rsidR="00894F5B" w:rsidRDefault="00FE750F">
      <w:pPr>
        <w:keepNext/>
        <w:rPr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894F5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F5B" w:rsidRDefault="00894F5B">
            <w:pPr>
              <w:jc w:val="left"/>
              <w:rPr>
                <w:color w:val="000000"/>
                <w:szCs w:val="20"/>
                <w:lang w:eastAsia="en-US" w:bidi="ar-SA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F5B" w:rsidRDefault="00894F5B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  <w:lang w:eastAsia="en-US" w:bidi="ar-SA"/>
              </w:rPr>
            </w:pPr>
            <w:fldSimple w:instr="MERGEFIELD SIGNATURE_0_0__FUNCTION \* MERGEFORMAT">
              <w:r w:rsidR="00FE750F">
                <w:rPr>
                  <w:color w:val="000000"/>
                  <w:szCs w:val="20"/>
                  <w:lang w:eastAsia="en-US" w:bidi="ar-SA"/>
                </w:rPr>
                <w:t>Przewodniczący Rady Gminy Lipno</w:t>
              </w:r>
            </w:fldSimple>
            <w:r w:rsidR="00FE750F">
              <w:rPr>
                <w:color w:val="000000"/>
                <w:szCs w:val="20"/>
                <w:lang w:eastAsia="en-US" w:bidi="ar-SA"/>
              </w:rPr>
              <w:br/>
            </w:r>
            <w:r w:rsidR="00FE750F">
              <w:rPr>
                <w:color w:val="000000"/>
                <w:szCs w:val="20"/>
                <w:lang w:eastAsia="en-US" w:bidi="ar-SA"/>
              </w:rPr>
              <w:br/>
            </w:r>
            <w:r w:rsidR="00FE750F">
              <w:rPr>
                <w:color w:val="000000"/>
                <w:szCs w:val="20"/>
                <w:lang w:eastAsia="en-US" w:bidi="ar-SA"/>
              </w:rPr>
              <w:br/>
            </w:r>
            <w:fldSimple w:instr="MERGEFIELD SIGNATURE_0_0_FIRSTNAME \* MERGEFORMAT">
              <w:r w:rsidR="00FE750F">
                <w:rPr>
                  <w:b/>
                  <w:color w:val="000000"/>
                  <w:szCs w:val="20"/>
                  <w:lang w:eastAsia="en-US" w:bidi="ar-SA"/>
                </w:rPr>
                <w:t>Bartosz</w:t>
              </w:r>
            </w:fldSimple>
            <w:r w:rsidR="00FE750F">
              <w:rPr>
                <w:b/>
                <w:color w:val="000000"/>
                <w:szCs w:val="20"/>
                <w:lang w:eastAsia="en-US" w:bidi="ar-SA"/>
              </w:rPr>
              <w:t> </w:t>
            </w:r>
            <w:fldSimple w:instr="MERGEFIELD SIGNATURE_0_0_LASTNAME \* MERGEFORMAT">
              <w:r w:rsidR="00FE750F">
                <w:rPr>
                  <w:b/>
                  <w:color w:val="000000"/>
                  <w:szCs w:val="20"/>
                  <w:lang w:eastAsia="en-US" w:bidi="ar-SA"/>
                </w:rPr>
                <w:t>Zięba</w:t>
              </w:r>
            </w:fldSimple>
            <w:r w:rsidR="00FE750F">
              <w:rPr>
                <w:b/>
                <w:color w:val="000000"/>
                <w:szCs w:val="20"/>
                <w:lang w:eastAsia="en-US" w:bidi="ar-SA"/>
              </w:rPr>
              <w:t> </w:t>
            </w:r>
          </w:p>
        </w:tc>
      </w:tr>
    </w:tbl>
    <w:p w:rsidR="00894F5B" w:rsidRDefault="00894F5B">
      <w:pPr>
        <w:keepNext/>
        <w:rPr>
          <w:szCs w:val="20"/>
          <w:lang w:eastAsia="en-US" w:bidi="ar-SA"/>
        </w:rPr>
      </w:pPr>
    </w:p>
    <w:sectPr w:rsidR="00894F5B" w:rsidSect="00894F5B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50F" w:rsidRDefault="00FE750F" w:rsidP="00894F5B">
      <w:r>
        <w:separator/>
      </w:r>
    </w:p>
  </w:endnote>
  <w:endnote w:type="continuationSeparator" w:id="0">
    <w:p w:rsidR="00FE750F" w:rsidRDefault="00FE750F" w:rsidP="00894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94F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4F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4071">
            <w:rPr>
              <w:sz w:val="18"/>
            </w:rPr>
            <w:fldChar w:fldCharType="separate"/>
          </w:r>
          <w:r w:rsidR="00B84071">
            <w:rPr>
              <w:noProof/>
              <w:sz w:val="18"/>
            </w:rPr>
            <w:t>1</w:t>
          </w:r>
          <w:r w:rsidR="00894F5B">
            <w:rPr>
              <w:sz w:val="18"/>
            </w:rPr>
            <w:fldChar w:fldCharType="end"/>
          </w:r>
        </w:p>
      </w:tc>
    </w:tr>
  </w:tbl>
  <w:p w:rsidR="00894F5B" w:rsidRDefault="00894F5B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94F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4F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4071">
            <w:rPr>
              <w:sz w:val="18"/>
            </w:rPr>
            <w:fldChar w:fldCharType="separate"/>
          </w:r>
          <w:r w:rsidR="00B84071">
            <w:rPr>
              <w:noProof/>
              <w:sz w:val="18"/>
            </w:rPr>
            <w:t>1</w:t>
          </w:r>
          <w:r w:rsidR="00894F5B">
            <w:rPr>
              <w:sz w:val="18"/>
            </w:rPr>
            <w:fldChar w:fldCharType="end"/>
          </w:r>
        </w:p>
      </w:tc>
    </w:tr>
  </w:tbl>
  <w:p w:rsidR="00894F5B" w:rsidRDefault="00894F5B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94F5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94F5B" w:rsidRDefault="00FE750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894F5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84071">
            <w:rPr>
              <w:sz w:val="18"/>
            </w:rPr>
            <w:fldChar w:fldCharType="separate"/>
          </w:r>
          <w:r w:rsidR="00B84071">
            <w:rPr>
              <w:noProof/>
              <w:sz w:val="18"/>
            </w:rPr>
            <w:t>2</w:t>
          </w:r>
          <w:r w:rsidR="00894F5B">
            <w:rPr>
              <w:sz w:val="18"/>
            </w:rPr>
            <w:fldChar w:fldCharType="end"/>
          </w:r>
        </w:p>
      </w:tc>
    </w:tr>
  </w:tbl>
  <w:p w:rsidR="00894F5B" w:rsidRDefault="00894F5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50F" w:rsidRDefault="00FE750F" w:rsidP="00894F5B">
      <w:r>
        <w:separator/>
      </w:r>
    </w:p>
  </w:footnote>
  <w:footnote w:type="continuationSeparator" w:id="0">
    <w:p w:rsidR="00FE750F" w:rsidRDefault="00FE750F" w:rsidP="00894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94F5B"/>
    <w:rsid w:val="00A77B3E"/>
    <w:rsid w:val="00B84071"/>
    <w:rsid w:val="00CA2A55"/>
    <w:rsid w:val="00FE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94F5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34D0B559-3701-45AB-8BBF-EE859D66D5AC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 207 2020 z dnia 16 września 2020 r.</dc:title>
  <dc:subject>w sprawie przystąpienia do sporządzenia miejscowego planu zagospodarowania przestrzennego Gminy Lipno, dla obszaru położonego w^miejscowości Lipno w^rejonie ul. Spółdzielczej</dc:subject>
  <dc:creator>ibieganska</dc:creator>
  <cp:lastModifiedBy>Irena Biegańska</cp:lastModifiedBy>
  <cp:revision>2</cp:revision>
  <dcterms:created xsi:type="dcterms:W3CDTF">2021-05-26T10:41:00Z</dcterms:created>
  <dcterms:modified xsi:type="dcterms:W3CDTF">2021-05-26T10:41:00Z</dcterms:modified>
  <cp:category>Akt prawny</cp:category>
</cp:coreProperties>
</file>