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105D8">
      <w:pPr>
        <w:jc w:val="center"/>
        <w:rPr>
          <w:b/>
          <w:caps/>
        </w:rPr>
      </w:pPr>
      <w:r>
        <w:rPr>
          <w:b/>
          <w:caps/>
        </w:rPr>
        <w:t>Uchwała Nr II/8/2024</w:t>
      </w:r>
      <w:r>
        <w:rPr>
          <w:b/>
          <w:caps/>
        </w:rPr>
        <w:br/>
        <w:t>Rady Gminy Lipno</w:t>
      </w:r>
    </w:p>
    <w:p w:rsidR="00A77B3E" w:rsidRDefault="002105D8">
      <w:pPr>
        <w:spacing w:before="280" w:after="280"/>
        <w:jc w:val="center"/>
        <w:rPr>
          <w:b/>
          <w:caps/>
        </w:rPr>
      </w:pPr>
      <w:r>
        <w:t>z dnia 16 maja 2024 r.</w:t>
      </w:r>
    </w:p>
    <w:p w:rsidR="00A77B3E" w:rsidRDefault="002105D8">
      <w:pPr>
        <w:keepNext/>
        <w:spacing w:after="480"/>
        <w:jc w:val="center"/>
      </w:pPr>
      <w:r>
        <w:rPr>
          <w:b/>
        </w:rPr>
        <w:t>w sprawie przystąpienia do realizacji projektu partnerskiego.</w:t>
      </w:r>
    </w:p>
    <w:p w:rsidR="00A77B3E" w:rsidRDefault="002105D8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12 ustawy z dnia 8 marca 1990 r. o samorządzie gminnym (tekst jedn. Dz. U. z 2024 r. poz. 609) </w:t>
      </w:r>
      <w:r>
        <w:t>uchwala się, co następuje:</w:t>
      </w:r>
    </w:p>
    <w:p w:rsidR="00A77B3E" w:rsidRDefault="002105D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Wyraża się zgodę na przystąpienie Gminy Lipno do realizacji projektu partnerskiego pn.: „Budowa drogi dla rowerów wzdłuż drogi powiatowej nr 4777P na odcinku od Gronówka do Leszna w ramach zadania ograniczenie niskiej emi</w:t>
      </w:r>
      <w:r>
        <w:t>sji na terenie Aglomeracji Leszczyńskiej" w partnerstwie z  Powiatem Leszczyńskim, w ramach Programu Fundusze Europejskie dla Wielkopolski 2021-2027, Priorytet 3 Fundusze europejskie dla zrównoważonej mobilności miejskiej w Wielkopolsce, Działanie 03.02 Ro</w:t>
      </w:r>
      <w:r>
        <w:t>zwój zrównoważonej mobilności miejskiej w ramach ZIT.</w:t>
      </w:r>
    </w:p>
    <w:p w:rsidR="00A77B3E" w:rsidRDefault="002105D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Partnerem wiodącym projektu, o którym mowa w ust. 1 będzie Powiat Leszczyński.</w:t>
      </w:r>
    </w:p>
    <w:p w:rsidR="00A77B3E" w:rsidRDefault="002105D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Przygotowanie i realizacja projektu, o którym mowa w ust. 1, nastąpi w oparciu o umowę partnerską, która zostanie zaw</w:t>
      </w:r>
      <w:r>
        <w:rPr>
          <w:color w:val="000000"/>
          <w:u w:color="000000"/>
        </w:rPr>
        <w:t>arta pomiędzy Powiatem Leszczyńskim a Gminą Lipno.</w:t>
      </w:r>
    </w:p>
    <w:p w:rsidR="00A77B3E" w:rsidRDefault="002105D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2105D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2105D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FC637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371" w:rsidRDefault="00FC637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371" w:rsidRDefault="002105D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992" w:left="1417" w:header="708" w:footer="708" w:gutter="0"/>
          <w:cols w:space="708"/>
          <w:docGrid w:linePitch="360"/>
        </w:sectPr>
      </w:pPr>
    </w:p>
    <w:p w:rsidR="00FC6371" w:rsidRDefault="002105D8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FC6371" w:rsidRDefault="002105D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Wspólna realizacja przez Powiat Leszczyński oraz Gminę Lipno projektu pn.: „Budowa drogi dla rowerów wzdłuż drogi powiatowej nr 4777P na </w:t>
      </w:r>
      <w:r>
        <w:rPr>
          <w:szCs w:val="20"/>
        </w:rPr>
        <w:t>odcinku od Gronówka do Leszna w ramach zadania ograniczenie niskiej emisji na terenie Aglomeracji Leszczyńskiej" wynika z projektu "Strategii Zintegrowanych Inwestycji Terytorialnych Leszczyńskiego Obszaru Funkcjonalnego” i jest wypełnieniem zapisów o obow</w:t>
      </w:r>
      <w:r>
        <w:rPr>
          <w:szCs w:val="20"/>
        </w:rPr>
        <w:t>iązkowym zintegrowanym charakterze projektów, wdrażanych w formule Zintegrowanych Inwestycji Terytorialnych.</w:t>
      </w:r>
    </w:p>
    <w:p w:rsidR="00FC6371" w:rsidRDefault="002105D8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ogłoszonym przez Zarząd Województwa Wielkopolskiego naborem wniosków dla Działania 03.02 Rozwój zrównoważonej mobilności miejskiej w ra</w:t>
      </w:r>
      <w:r>
        <w:rPr>
          <w:szCs w:val="20"/>
        </w:rPr>
        <w:t>mach ZIT w ramach Programu Fundusze Europejskie dla Wielkopolski 2021-2027, umożliwiającego realizację ww. zadania oraz, by wypełnić warunki realizacji przedsięwzięcia zapisane w ww. projekcie strategii, należy zawiązać współpracę formalizując warunki i za</w:t>
      </w:r>
      <w:r>
        <w:rPr>
          <w:szCs w:val="20"/>
        </w:rPr>
        <w:t>sady partnerskiej realizacji zadania. Inwestycja realizowana będzie na terenie gminy Lipno wzdłuż drogi powiatowej, dlatego partnerami w projekcie będą Gmina Lipno i Powiat Leszczyński.</w:t>
      </w:r>
    </w:p>
    <w:p w:rsidR="00FC6371" w:rsidRDefault="002105D8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Mając powyższe na względzie podjęcie uchwały stało się zasadne.</w:t>
      </w:r>
    </w:p>
    <w:p w:rsidR="00FC6371" w:rsidRDefault="002105D8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542"/>
        <w:gridCol w:w="4530"/>
      </w:tblGrid>
      <w:tr w:rsidR="00FC6371"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371" w:rsidRDefault="00FC6371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5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6371" w:rsidRDefault="00FC6371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2105D8">
                <w:rPr>
                  <w:color w:val="000000"/>
                  <w:szCs w:val="20"/>
                </w:rPr>
                <w:t>Przewodniczący Rady Gminy Lipno</w:t>
              </w:r>
            </w:fldSimple>
            <w:r w:rsidR="002105D8">
              <w:rPr>
                <w:color w:val="000000"/>
                <w:szCs w:val="20"/>
              </w:rPr>
              <w:br/>
            </w:r>
            <w:r w:rsidR="002105D8">
              <w:rPr>
                <w:color w:val="000000"/>
                <w:szCs w:val="20"/>
              </w:rPr>
              <w:br/>
            </w:r>
            <w:r w:rsidR="002105D8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2105D8">
                <w:rPr>
                  <w:b/>
                  <w:color w:val="000000"/>
                  <w:szCs w:val="20"/>
                </w:rPr>
                <w:t>Bartosz</w:t>
              </w:r>
            </w:fldSimple>
            <w:r w:rsidR="002105D8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2105D8">
                <w:rPr>
                  <w:b/>
                  <w:color w:val="000000"/>
                  <w:szCs w:val="20"/>
                </w:rPr>
                <w:t>Zięba</w:t>
              </w:r>
            </w:fldSimple>
            <w:r w:rsidR="002105D8">
              <w:rPr>
                <w:b/>
                <w:color w:val="000000"/>
                <w:szCs w:val="20"/>
              </w:rPr>
              <w:t> </w:t>
            </w:r>
          </w:p>
        </w:tc>
      </w:tr>
    </w:tbl>
    <w:p w:rsidR="00FC6371" w:rsidRDefault="002105D8">
      <w:pPr>
        <w:spacing w:before="120" w:after="120"/>
        <w:ind w:firstLine="227"/>
        <w:rPr>
          <w:szCs w:val="20"/>
        </w:rPr>
      </w:pPr>
      <w:r>
        <w:rPr>
          <w:szCs w:val="20"/>
        </w:rPr>
        <w:t> </w:t>
      </w:r>
    </w:p>
    <w:sectPr w:rsidR="00FC6371" w:rsidSect="00FC6371">
      <w:footerReference w:type="default" r:id="rId7"/>
      <w:endnotePr>
        <w:numFmt w:val="decimal"/>
      </w:endnotePr>
      <w:pgSz w:w="11906" w:h="16838"/>
      <w:pgMar w:top="1417" w:right="1417" w:bottom="992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5D8" w:rsidRDefault="002105D8" w:rsidP="00FC6371">
      <w:r>
        <w:separator/>
      </w:r>
    </w:p>
  </w:endnote>
  <w:endnote w:type="continuationSeparator" w:id="0">
    <w:p w:rsidR="002105D8" w:rsidRDefault="002105D8" w:rsidP="00FC6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FC6371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6371" w:rsidRDefault="002105D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6371" w:rsidRDefault="002105D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C637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130E1">
            <w:rPr>
              <w:sz w:val="18"/>
            </w:rPr>
            <w:fldChar w:fldCharType="separate"/>
          </w:r>
          <w:r w:rsidR="008130E1">
            <w:rPr>
              <w:noProof/>
              <w:sz w:val="18"/>
            </w:rPr>
            <w:t>1</w:t>
          </w:r>
          <w:r w:rsidR="00FC6371">
            <w:rPr>
              <w:sz w:val="18"/>
            </w:rPr>
            <w:fldChar w:fldCharType="end"/>
          </w:r>
        </w:p>
      </w:tc>
    </w:tr>
  </w:tbl>
  <w:p w:rsidR="00FC6371" w:rsidRDefault="00FC637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FC6371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6371" w:rsidRDefault="002105D8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C6371" w:rsidRDefault="002105D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C637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130E1">
            <w:rPr>
              <w:sz w:val="18"/>
            </w:rPr>
            <w:fldChar w:fldCharType="separate"/>
          </w:r>
          <w:r w:rsidR="008130E1">
            <w:rPr>
              <w:noProof/>
              <w:sz w:val="18"/>
            </w:rPr>
            <w:t>2</w:t>
          </w:r>
          <w:r w:rsidR="00FC6371">
            <w:rPr>
              <w:sz w:val="18"/>
            </w:rPr>
            <w:fldChar w:fldCharType="end"/>
          </w:r>
        </w:p>
      </w:tc>
    </w:tr>
  </w:tbl>
  <w:p w:rsidR="00FC6371" w:rsidRDefault="00FC637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5D8" w:rsidRDefault="002105D8" w:rsidP="00FC6371">
      <w:r>
        <w:separator/>
      </w:r>
    </w:p>
  </w:footnote>
  <w:footnote w:type="continuationSeparator" w:id="0">
    <w:p w:rsidR="002105D8" w:rsidRDefault="002105D8" w:rsidP="00FC6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105D8"/>
    <w:rsid w:val="008130E1"/>
    <w:rsid w:val="00A77B3E"/>
    <w:rsid w:val="00CA2A55"/>
    <w:rsid w:val="00FC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C637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II/8/2024 z dnia 16 maja 2024 r.</dc:title>
  <dc:subject>w sprawie przystąpienia do realizacji projektu partnerskiego.</dc:subject>
  <dc:creator>ibieganska</dc:creator>
  <cp:lastModifiedBy>Irena Biegańska</cp:lastModifiedBy>
  <cp:revision>2</cp:revision>
  <dcterms:created xsi:type="dcterms:W3CDTF">2024-05-21T08:03:00Z</dcterms:created>
  <dcterms:modified xsi:type="dcterms:W3CDTF">2024-05-21T08:03:00Z</dcterms:modified>
  <cp:category>Akt prawny</cp:category>
</cp:coreProperties>
</file>