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B2021">
      <w:pPr>
        <w:jc w:val="center"/>
        <w:rPr>
          <w:b/>
          <w:caps/>
        </w:rPr>
      </w:pPr>
      <w:r>
        <w:rPr>
          <w:b/>
          <w:caps/>
        </w:rPr>
        <w:t>Uchwała Nr III/15/2024</w:t>
      </w:r>
      <w:r>
        <w:rPr>
          <w:b/>
          <w:caps/>
        </w:rPr>
        <w:br/>
        <w:t>Rady Gminy Lipno</w:t>
      </w:r>
    </w:p>
    <w:p w:rsidR="00A77B3E" w:rsidRDefault="00CB2021">
      <w:pPr>
        <w:spacing w:before="280" w:after="280"/>
        <w:jc w:val="center"/>
        <w:rPr>
          <w:b/>
          <w:caps/>
        </w:rPr>
      </w:pPr>
      <w:r>
        <w:t>z dnia 4 czerwca 2024 r.</w:t>
      </w:r>
    </w:p>
    <w:p w:rsidR="00A77B3E" w:rsidRDefault="00CB2021">
      <w:pPr>
        <w:keepNext/>
        <w:spacing w:after="480"/>
        <w:jc w:val="center"/>
      </w:pPr>
      <w:r>
        <w:rPr>
          <w:b/>
        </w:rPr>
        <w:t>w sprawie zmiany Studium uwarunkowań i kierunków zagospodarowania przestrzennego Gminy Lipno</w:t>
      </w:r>
    </w:p>
    <w:p w:rsidR="00A77B3E" w:rsidRDefault="00CB2021">
      <w:pPr>
        <w:keepLines/>
        <w:spacing w:before="120" w:after="120"/>
        <w:ind w:firstLine="227"/>
      </w:pPr>
      <w:r>
        <w:t xml:space="preserve">Na podstawie art. 18 ust. 2 pkt 5 ustawy z dnia 8 marca 1990 r. o samorządzie gminnym (tekst </w:t>
      </w:r>
      <w:r>
        <w:t>jedn. Dz. U. z 2024 r. poz. 609 ze zm.) oraz art. 12 ust. 1 i art. 27 ustawy z dnia 27 marca 2003 r. o planowaniu i zagospodarowaniu przestrzennym (tekst jedn. Dz. U. z 2023 r. poz. 977 ze zm.), w związku z art. 65 ustawy z dnia 7 lipca 2023 r. o zmianie u</w:t>
      </w:r>
      <w:r>
        <w:t>stawy o planowaniu i zagospodarowaniu przestrzennym oraz niektórych innych ustaw (Dz. U. z 2023 r. poz. 1688) i uchwałą Nr LXIII/465/2023 Rady Gminy Lipno z dnia 18 kwietnia 2023 r. w sprawie przystąpienia do sporządzenia zmiany Studium uwarunkowań i kieru</w:t>
      </w:r>
      <w:r>
        <w:t>nków zagospodarowania przestrzennego Gminy Lipno uchwala się, co następuje:</w:t>
      </w:r>
    </w:p>
    <w:p w:rsidR="00A77B3E" w:rsidRDefault="00CB2021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zmianę Studium uwarunkowań i kierunków zagospodarowania przestrzennego Gminy Lipno, przyjętego uchwałą Nr XXXVII/280/2021 Rady Gminy Lipno z dnia 23 września 2021 </w:t>
      </w:r>
      <w:r>
        <w:t>r.</w:t>
      </w:r>
    </w:p>
    <w:p w:rsidR="00A77B3E" w:rsidRDefault="00CB2021">
      <w:pPr>
        <w:keepLines/>
        <w:spacing w:before="120" w:after="120"/>
        <w:ind w:firstLine="340"/>
      </w:pPr>
      <w:r>
        <w:rPr>
          <w:b/>
        </w:rPr>
        <w:t>§ 2. </w:t>
      </w:r>
      <w:r>
        <w:t>Załącznikami do niniejszej uchwały są:</w:t>
      </w:r>
    </w:p>
    <w:p w:rsidR="00A77B3E" w:rsidRDefault="00CB2021">
      <w:pPr>
        <w:spacing w:before="120" w:after="120"/>
        <w:ind w:left="340" w:hanging="227"/>
      </w:pPr>
      <w:r>
        <w:t>1) </w:t>
      </w:r>
      <w:r>
        <w:t>ujednolicony tekst Studium uwarunkowań i kierunków zagospodarowania przestrzennego Gminy Lipno z wyróżnieniem zmian, stanowiący załącznik Nr 1 do niniejszej uchwały;</w:t>
      </w:r>
    </w:p>
    <w:p w:rsidR="00A77B3E" w:rsidRDefault="00CB2021">
      <w:pPr>
        <w:spacing w:before="120" w:after="120"/>
        <w:ind w:left="340" w:hanging="227"/>
      </w:pPr>
      <w:r>
        <w:t>2) </w:t>
      </w:r>
      <w:r>
        <w:t>rysunek uwarunkowań rozwoju Gminy Lip</w:t>
      </w:r>
      <w:r>
        <w:t>no w skali 1:10 000, przedstawiający w formie graficznej uwarunkowania Gminy Lipno, stanowiący załącznik Nr 2 do niniejszej uchwały;</w:t>
      </w:r>
    </w:p>
    <w:p w:rsidR="00A77B3E" w:rsidRDefault="00CB2021">
      <w:pPr>
        <w:spacing w:before="120" w:after="120"/>
        <w:ind w:left="340" w:hanging="227"/>
      </w:pPr>
      <w:r>
        <w:t>3) </w:t>
      </w:r>
      <w:r>
        <w:t>rysunek kierunków rozwoju Gminy Lipno w skali 1:10 000, przedstawiający w formie graficznej ustalenia określające kierun</w:t>
      </w:r>
      <w:r>
        <w:t>ki zagospodarowania przestrzennego Gminy Lipno, stanowiący załącznik Nr 3 do niniejszej uchwały;</w:t>
      </w:r>
    </w:p>
    <w:p w:rsidR="00A77B3E" w:rsidRDefault="00CB2021">
      <w:pPr>
        <w:spacing w:before="120" w:after="120"/>
        <w:ind w:left="340" w:hanging="227"/>
      </w:pPr>
      <w:r>
        <w:t>4) </w:t>
      </w:r>
      <w:r>
        <w:t>rozstrzygnięcie o sposobie rozpatrzenia uwag zgłoszonych do projektu zmiany Studium uwarunkowań i kierunków zagospodarowania przestrzennego Gminy Lipno, sta</w:t>
      </w:r>
      <w:r>
        <w:t>nowiące załącznik Nr 4 do niniejszej uchwały;</w:t>
      </w:r>
    </w:p>
    <w:p w:rsidR="00A77B3E" w:rsidRDefault="00CB2021">
      <w:pPr>
        <w:spacing w:before="120" w:after="120"/>
        <w:ind w:left="340" w:hanging="227"/>
      </w:pPr>
      <w:r>
        <w:t>5) </w:t>
      </w:r>
      <w:r>
        <w:t>dane przestrzenne utworzone do zmiany Studium uwarunkowań i kierunków zagospodarowania przestrzennego Gminy Lipno w postaci dokumentu elektronicznego GML, stanowiące załącznik Nr 5 do niniejszej uchwały.</w:t>
      </w:r>
    </w:p>
    <w:p w:rsidR="00A77B3E" w:rsidRDefault="00CB2021">
      <w:pPr>
        <w:keepLines/>
        <w:spacing w:before="120" w:after="120"/>
        <w:ind w:firstLine="340"/>
      </w:pPr>
      <w:r>
        <w:rPr>
          <w:b/>
        </w:rPr>
        <w:t>§ 3</w:t>
      </w:r>
      <w:r>
        <w:rPr>
          <w:b/>
        </w:rPr>
        <w:t>. </w:t>
      </w:r>
      <w:r>
        <w:t>Zmiana Studium uwarunkowań i kierunków zagospodarowania przestrzennego Gminy Lipno obejmuje:</w:t>
      </w:r>
    </w:p>
    <w:p w:rsidR="00A77B3E" w:rsidRDefault="00CB2021">
      <w:pPr>
        <w:spacing w:before="120" w:after="120"/>
        <w:ind w:left="340" w:hanging="227"/>
      </w:pPr>
      <w:r>
        <w:t>1) </w:t>
      </w:r>
      <w:r>
        <w:t>wyróżnione zmiany w ujednoliconym tekście Studium uwarunkowań i kierunków zagospodarowania przestrzennego Gminy Lipno, stanowiącym załącznik Nr 1 do niniejsze</w:t>
      </w:r>
      <w:r>
        <w:t>j uchwały;</w:t>
      </w:r>
    </w:p>
    <w:p w:rsidR="00A77B3E" w:rsidRDefault="00CB2021">
      <w:pPr>
        <w:spacing w:before="120" w:after="120"/>
        <w:ind w:left="340" w:hanging="227"/>
      </w:pPr>
      <w:r>
        <w:t>2) </w:t>
      </w:r>
      <w:r>
        <w:t>wyróżnione zmiany przedstawione na rysunku kierunków rozwoju Gminy Lipno, stanowiącym załącznik Nr 3 do niniejszej uchwały.</w:t>
      </w:r>
    </w:p>
    <w:p w:rsidR="00A77B3E" w:rsidRDefault="00CB2021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Wójtowi Gminy Lipno.</w:t>
      </w:r>
    </w:p>
    <w:p w:rsidR="00A77B3E" w:rsidRDefault="00CB2021">
      <w:pPr>
        <w:keepNext/>
        <w:keepLines/>
        <w:spacing w:before="120" w:after="120"/>
        <w:ind w:firstLine="340"/>
      </w:pPr>
      <w:r>
        <w:rPr>
          <w:b/>
        </w:rPr>
        <w:lastRenderedPageBreak/>
        <w:t>§ 5.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CB202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E1646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46A" w:rsidRDefault="00E1646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46A" w:rsidRDefault="00CB202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E1646A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CB2021">
        <w:t>Załącznik Nr 1 do uchwały</w:t>
      </w:r>
      <w:r w:rsidR="00CB2021">
        <w:t xml:space="preserve"> Nr III/15/2024</w:t>
      </w:r>
      <w:r w:rsidR="00CB2021">
        <w:br/>
      </w:r>
      <w:r w:rsidR="00CB2021">
        <w:t xml:space="preserve">Rady </w:t>
      </w:r>
      <w:r w:rsidR="00CB2021">
        <w:t>Gminy Lipno</w:t>
      </w:r>
      <w:r w:rsidR="00CB2021">
        <w:br/>
      </w:r>
      <w:r w:rsidR="00CB2021">
        <w:t>z dnia 4 czerwca 2024 r.</w:t>
      </w:r>
      <w:r w:rsidR="00CB2021">
        <w:br/>
      </w:r>
      <w:hyperlink r:id="rId8" w:history="1">
        <w:r w:rsidR="00CB2021">
          <w:rPr>
            <w:rStyle w:val="Hipercze"/>
            <w:color w:val="auto"/>
            <w:u w:val="none"/>
          </w:rPr>
          <w:t>Zalacznik1.pdf</w:t>
        </w:r>
      </w:hyperlink>
    </w:p>
    <w:p w:rsidR="00A77B3E" w:rsidRDefault="00E1646A">
      <w:pPr>
        <w:keepNext/>
        <w:spacing w:before="280" w:after="280" w:line="360" w:lineRule="auto"/>
        <w:ind w:left="4535"/>
        <w:jc w:val="left"/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CB2021">
        <w:t>Załącznik Nr 2 do uchwały</w:t>
      </w:r>
      <w:r w:rsidR="00CB2021">
        <w:t xml:space="preserve"> Nr III/15/2024</w:t>
      </w:r>
      <w:r w:rsidR="00CB2021">
        <w:br/>
      </w:r>
      <w:r w:rsidR="00CB2021">
        <w:t>Rady Gminy Lipno</w:t>
      </w:r>
      <w:r w:rsidR="00CB2021">
        <w:br/>
      </w:r>
      <w:r w:rsidR="00CB2021">
        <w:t>z dnia 4 czerwca 2024 r.</w:t>
      </w:r>
      <w:r w:rsidR="00CB2021">
        <w:br/>
      </w:r>
      <w:hyperlink r:id="rId10" w:history="1">
        <w:r w:rsidR="00CB2021">
          <w:rPr>
            <w:rStyle w:val="Hipercze"/>
            <w:color w:val="auto"/>
            <w:u w:val="none"/>
          </w:rPr>
          <w:t>Zalacznik2.pdf</w:t>
        </w:r>
      </w:hyperlink>
    </w:p>
    <w:p w:rsidR="00A77B3E" w:rsidRDefault="00E1646A">
      <w:pPr>
        <w:keepNext/>
        <w:spacing w:before="280" w:after="280" w:line="360" w:lineRule="auto"/>
        <w:ind w:left="4535"/>
        <w:jc w:val="left"/>
        <w:sectPr w:rsidR="00A77B3E">
          <w:footerReference w:type="default" r:id="rId11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CB2021">
        <w:t>Załącznik Nr 3 do uchwały</w:t>
      </w:r>
      <w:r w:rsidR="00CB2021">
        <w:t xml:space="preserve"> Nr III/15/2024</w:t>
      </w:r>
      <w:r w:rsidR="00CB2021">
        <w:br/>
      </w:r>
      <w:r w:rsidR="00CB2021">
        <w:t>Rady Gminy Lipno</w:t>
      </w:r>
      <w:r w:rsidR="00CB2021">
        <w:br/>
      </w:r>
      <w:r w:rsidR="00CB2021">
        <w:t>z dnia 4 czerwca 2024 r.</w:t>
      </w:r>
      <w:r w:rsidR="00CB2021">
        <w:br/>
      </w:r>
      <w:hyperlink r:id="rId12" w:history="1">
        <w:r w:rsidR="00CB2021">
          <w:rPr>
            <w:rStyle w:val="Hipercze"/>
            <w:color w:val="auto"/>
            <w:u w:val="none"/>
          </w:rPr>
          <w:t>Zalacznik3.pdf</w:t>
        </w:r>
      </w:hyperlink>
    </w:p>
    <w:p w:rsidR="00A77B3E" w:rsidRDefault="00E1646A">
      <w:pPr>
        <w:keepNext/>
        <w:spacing w:before="120" w:after="120" w:line="360" w:lineRule="auto"/>
        <w:ind w:left="5327"/>
        <w:jc w:val="left"/>
      </w:pPr>
      <w:r>
        <w:lastRenderedPageBreak/>
        <w:fldChar w:fldCharType="begin"/>
      </w:r>
      <w:r>
        <w:fldChar w:fldCharType="end"/>
      </w:r>
      <w:r w:rsidR="00CB2021">
        <w:t>Załącznik Nr 4 do uchwały Nr III/15/2024</w:t>
      </w:r>
      <w:r w:rsidR="00CB2021">
        <w:br/>
        <w:t>Rady Gminy Lipno</w:t>
      </w:r>
      <w:r w:rsidR="00CB2021">
        <w:br/>
        <w:t>z dn</w:t>
      </w:r>
      <w:r w:rsidR="00CB2021">
        <w:t>ia 4 czerwca 2024 r.</w:t>
      </w:r>
    </w:p>
    <w:p w:rsidR="00A77B3E" w:rsidRDefault="00CB2021">
      <w:pPr>
        <w:keepNext/>
        <w:spacing w:after="480"/>
        <w:jc w:val="center"/>
      </w:pPr>
      <w:r>
        <w:rPr>
          <w:b/>
        </w:rPr>
        <w:t>Rozstrzygnięcie o sposobie rozpatrzenia uwag zgłoszonych do projektu zmiany Studium uwarunkowań i kierunków zagospodarowania przestrzennego Gminy Lipno</w:t>
      </w:r>
    </w:p>
    <w:p w:rsidR="00A77B3E" w:rsidRDefault="00CB2021">
      <w:pPr>
        <w:spacing w:before="120" w:after="120"/>
        <w:ind w:firstLine="227"/>
      </w:pPr>
      <w:r>
        <w:t xml:space="preserve">W trakcie wyłożenia projektu zmiany Studium uwarunkowań i kierunków </w:t>
      </w:r>
      <w:r>
        <w:t>zagospodarowania przestrzennego Gminy Lipno do publicznego wglądu, tzn. w okresie od 04.04.2024 r. do 26.04.2024 r. oraz w okresie nie krótszym niż 21 dni od dnia zakończenia okresu wyłożenia tj. w wyznaczonym terminie do dnia 20.05.2024 r., zostały złożon</w:t>
      </w:r>
      <w:r>
        <w:t>e 2 uwagi.</w:t>
      </w:r>
    </w:p>
    <w:p w:rsidR="00A77B3E" w:rsidRDefault="00CB2021">
      <w:pPr>
        <w:spacing w:before="120" w:after="120"/>
        <w:ind w:firstLine="227"/>
      </w:pPr>
      <w:r>
        <w:t>Zgodnie z §7 ust. 1, pkt 12 Rozporządzenia Ministra Rozwoju i Technologii z dnia 17 grudnia 2021 r. w sprawie zakresu projektu studium uwarunkowań i kierunków zagospodarowania przestrzennego gminy (Dz. U. poz. 2405), w związku z art. 65 ust. 2 u</w:t>
      </w:r>
      <w:r>
        <w:t>stawy z dnia 7 lipca 2023 r. o zmianie ustawy o planowaniu i zagospodarowaniu przestrzennym oraz niektórych innych ustaw (Dz. U. z 2023 r. poz. 1688), sposób rozpatrzenia uwag przez Wójta Gminy Lipno znajduje się w wykazie uwag zawartym w dokumentacji prac</w:t>
      </w:r>
      <w:r>
        <w:t xml:space="preserve"> planistycznych.</w:t>
      </w:r>
    </w:p>
    <w:p w:rsidR="00A77B3E" w:rsidRDefault="00CB2021">
      <w:pPr>
        <w:spacing w:before="120" w:after="120"/>
        <w:ind w:firstLine="227"/>
      </w:pPr>
      <w:r>
        <w:t>W wyniku podjętych rozstrzygnięć, na podstawie art. 11 pkt 9 ustawy z dnia 27 marca 2003 r. o planowaniu i zagospodarowaniu przestrzennym (tekst jedn. Dz. U. z 2023 r. poz. 977 ze zm.) w związku z art. 65 ust. 2 ustawy z dnia 7 lipca 2023 </w:t>
      </w:r>
      <w:r>
        <w:t>r. o zmianie ustawy o planowaniu i zagospodarowaniu przestrzennym oraz niektórych innych ustaw (Dz. U. z 2023 r. poz. 1688), przedstawia się uwagi, które nie zostały uwzględnione w całości bądź części, celem rozstrzygnięcia przez Radę Gminy Lipno.</w:t>
      </w:r>
    </w:p>
    <w:p w:rsidR="00A77B3E" w:rsidRDefault="00CB2021">
      <w:pPr>
        <w:spacing w:before="120" w:after="120"/>
        <w:jc w:val="center"/>
        <w:rPr>
          <w:b/>
        </w:rPr>
      </w:pPr>
      <w:r>
        <w:rPr>
          <w:b/>
        </w:rPr>
        <w:t>Rada Gmi</w:t>
      </w:r>
      <w:r>
        <w:rPr>
          <w:b/>
        </w:rPr>
        <w:t>ny Lipno,</w:t>
      </w:r>
      <w:r>
        <w:rPr>
          <w:b/>
        </w:rPr>
        <w:br/>
        <w:t>po uprzednim rozpatrzeniu uwag, rozstrzyga co następuje:</w:t>
      </w:r>
    </w:p>
    <w:p w:rsidR="00A77B3E" w:rsidRDefault="00CB2021">
      <w:pPr>
        <w:spacing w:before="120" w:after="120"/>
        <w:ind w:firstLine="227"/>
        <w:rPr>
          <w:color w:val="000000"/>
          <w:u w:color="000000"/>
        </w:rPr>
      </w:pPr>
      <w:r>
        <w:rPr>
          <w:b/>
        </w:rPr>
        <w:t>Nie uwzględnia się</w:t>
      </w:r>
      <w:r>
        <w:rPr>
          <w:color w:val="000000"/>
          <w:u w:color="000000"/>
        </w:rPr>
        <w:t>:</w:t>
      </w:r>
    </w:p>
    <w:p w:rsidR="00A77B3E" w:rsidRDefault="00CB202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uwagi wniesionej przez (…), pismem z dnia 25.04.2024 r., dotyczącej sprzeciwu wobec wyznaczeniu „</w:t>
      </w:r>
      <w:r>
        <w:rPr>
          <w:i/>
          <w:color w:val="000000"/>
          <w:u w:color="000000"/>
        </w:rPr>
        <w:t xml:space="preserve">obszarów rolnych, na których dopuszcza się rozmieszczenie urządzeń </w:t>
      </w:r>
      <w:r>
        <w:rPr>
          <w:i/>
          <w:color w:val="000000"/>
          <w:u w:color="000000"/>
        </w:rPr>
        <w:t>wytwarzających energię z odnawialnych źródeł energii o mocy przekraczającej 500 kW</w:t>
      </w:r>
      <w:r>
        <w:rPr>
          <w:color w:val="000000"/>
          <w:u w:color="000000"/>
        </w:rPr>
        <w:t>” w sąsiedztwie terenów mieszkaniowych, a w szczególności na działkach nr 203 i nr 216 w obrębie Gronówko i przeznaczeniu wskazanych działek pod „obszary rolne”;</w:t>
      </w:r>
    </w:p>
    <w:p w:rsidR="00A77B3E" w:rsidRDefault="00CB202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uwagi wni</w:t>
      </w:r>
      <w:r>
        <w:rPr>
          <w:color w:val="000000"/>
          <w:u w:color="000000"/>
        </w:rPr>
        <w:t>esionej przez (…), pismem z dnia 25.04.2024 r., dotyczącej sprzeciwu wobec wyznaczeniu „</w:t>
      </w:r>
      <w:r>
        <w:rPr>
          <w:i/>
          <w:color w:val="000000"/>
          <w:u w:color="000000"/>
        </w:rPr>
        <w:t>obszarów rolnych, na których dopuszcza się rozmieszczenie urządzeń wytwarzających energię z odnawialnych źródeł energii o mocy przekraczającej 500 kW</w:t>
      </w:r>
      <w:r>
        <w:rPr>
          <w:color w:val="000000"/>
          <w:u w:color="000000"/>
        </w:rPr>
        <w:t>” w sąsiedztwie ter</w:t>
      </w:r>
      <w:r>
        <w:rPr>
          <w:color w:val="000000"/>
          <w:u w:color="000000"/>
        </w:rPr>
        <w:t>enów mieszkaniowych, a w szczególności na działkach nr 203 i nr 216 w obrębie Gronówko i przeznaczeniu wskazanych działek pod „obszary rolne”.</w:t>
      </w:r>
    </w:p>
    <w:p w:rsidR="00A77B3E" w:rsidRDefault="00CB2021">
      <w:pPr>
        <w:spacing w:before="120" w:after="120"/>
        <w:jc w:val="center"/>
        <w:rPr>
          <w:color w:val="000000"/>
          <w:spacing w:val="20"/>
          <w:u w:color="000000"/>
        </w:rPr>
      </w:pPr>
      <w:r>
        <w:rPr>
          <w:b/>
          <w:spacing w:val="20"/>
        </w:rPr>
        <w:t>Uzasadnienie</w:t>
      </w:r>
    </w:p>
    <w:p w:rsidR="00A77B3E" w:rsidRDefault="00CB20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Odnosząc się do złożonych uwag, należy przede wszystkim podkreślić, że w swojej zasadniczej  części </w:t>
      </w:r>
      <w:r>
        <w:rPr>
          <w:color w:val="000000"/>
          <w:u w:color="000000"/>
        </w:rPr>
        <w:t>stanowią sprzeciw wobec tych samych ustaleń i odnoszą się do tych samych zagadnień, to jest:</w:t>
      </w:r>
    </w:p>
    <w:p w:rsidR="00A77B3E" w:rsidRDefault="00CB202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sprzeciwu wobec wyznaczeniu „</w:t>
      </w:r>
      <w:r>
        <w:rPr>
          <w:i/>
          <w:color w:val="000000"/>
          <w:u w:color="000000"/>
        </w:rPr>
        <w:t>obszarów rolnych, na których dopuszcza się rozmieszczenie urządzeń wytwarzających energię z odnawialnych źródeł energii o mocy prze</w:t>
      </w:r>
      <w:r>
        <w:rPr>
          <w:i/>
          <w:color w:val="000000"/>
          <w:u w:color="000000"/>
        </w:rPr>
        <w:t>kraczającej 500 kW</w:t>
      </w:r>
      <w:r>
        <w:rPr>
          <w:color w:val="000000"/>
          <w:u w:color="000000"/>
        </w:rPr>
        <w:t xml:space="preserve">” w sąsiedztwie terenów mieszkaniowych, a w szczególności na działkach nr 203 i nr 216 w obrębie Gronówko, </w:t>
      </w:r>
    </w:p>
    <w:p w:rsidR="00A77B3E" w:rsidRDefault="00CB202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przeznaczeniu działek 203 i nr 216 w obrębie Gronówko pod „obszary rolne”.</w:t>
      </w:r>
    </w:p>
    <w:p w:rsidR="00A77B3E" w:rsidRDefault="00CB20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Odnosząc się do kwestii związanych z przeznaczeniem </w:t>
      </w:r>
      <w:r>
        <w:rPr>
          <w:color w:val="000000"/>
          <w:u w:color="000000"/>
        </w:rPr>
        <w:t>działek (nr 203 i nr 216 w obrębie Gronówko) przede wszystkim należy podkreślić, że w dokumencie jakim jest studium uwarunkowań i kierunków zagospodarowania przestrzennego gminy (dalej „Studium”) określa się jedynie kierunki zmian zagospodarowania, a kwest</w:t>
      </w:r>
      <w:r>
        <w:rPr>
          <w:color w:val="000000"/>
          <w:u w:color="000000"/>
        </w:rPr>
        <w:t xml:space="preserve">ionowane </w:t>
      </w:r>
      <w:r>
        <w:rPr>
          <w:color w:val="000000"/>
          <w:u w:val="single" w:color="000000"/>
        </w:rPr>
        <w:t>dopuszczenie</w:t>
      </w:r>
      <w:r>
        <w:rPr>
          <w:color w:val="000000"/>
          <w:u w:color="000000"/>
        </w:rPr>
        <w:t xml:space="preserve"> lokalizacji urządzeń wytwarzających energię z odnawialnych źródeł energii o mocy przekraczającej 500 kW (z wyłączeniem urządzeń wykorzystujących energię wiatru), nie jest tożsame z przeznaczeniem przedmiotowych działek pod takie </w:t>
      </w:r>
      <w:r>
        <w:rPr>
          <w:color w:val="000000"/>
          <w:u w:color="000000"/>
        </w:rPr>
        <w:t xml:space="preserve">urządzenia. Zgodnie </w:t>
      </w:r>
      <w:r>
        <w:rPr>
          <w:color w:val="000000"/>
          <w:u w:color="000000"/>
        </w:rPr>
        <w:lastRenderedPageBreak/>
        <w:t>przepisami ustawy o planowaniu i zagospodarowaniu przestrzennym (tekst jedn. Dz. U. z 2023 r. poz. 977 ze zm.) przeznaczenie terenu określa się wyłącznie w miejscowych planach zagospodarowania przestrzennego, a więc w odrębnych aktach p</w:t>
      </w:r>
      <w:r>
        <w:rPr>
          <w:color w:val="000000"/>
          <w:u w:color="000000"/>
        </w:rPr>
        <w:t xml:space="preserve">lanowania przestrzennego. Tym samym postulowana zmiana przeznaczenia wskazanych terenów pod „obszary rolne” nie jest możliwa na tym etapie prac planistycznych związanych ze sporządzeniem Studium. </w:t>
      </w:r>
    </w:p>
    <w:p w:rsidR="00A77B3E" w:rsidRDefault="00CB20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Odrębną kwestią formalną stanowią najnowsze nowelizacje prz</w:t>
      </w:r>
      <w:r>
        <w:rPr>
          <w:color w:val="000000"/>
          <w:u w:color="000000"/>
        </w:rPr>
        <w:t xml:space="preserve">episów, które weszły w życie podczas procedowania przedmiotowej zmiany Studium. Zgodnie z art. 67 ust. 3 pkt 2 ustawy z dnia 7 lipca 2023 r. o zmianie ustawy o planowaniu i zagospodarowaniu przestrzennym oraz niektórych innych ustaw (Dz. U. poz. 1688) </w:t>
      </w:r>
      <w:r>
        <w:rPr>
          <w:i/>
          <w:color w:val="000000"/>
          <w:u w:color="000000"/>
        </w:rPr>
        <w:t>„prz</w:t>
      </w:r>
      <w:r>
        <w:rPr>
          <w:i/>
          <w:color w:val="000000"/>
          <w:u w:color="000000"/>
        </w:rPr>
        <w:t>episy art. 15 ust. 1 i art. 20</w:t>
      </w:r>
      <w:r>
        <w:rPr>
          <w:color w:val="000000"/>
          <w:u w:color="000000"/>
        </w:rPr>
        <w:t> </w:t>
      </w:r>
      <w:r>
        <w:rPr>
          <w:i/>
          <w:color w:val="000000"/>
          <w:u w:color="000000"/>
        </w:rPr>
        <w:t xml:space="preserve"> ustawy zmienianej w art. 1 stosuje się w brzmieniu dotychczasowym do dnia wejścia w życie planu ogólnego gminy w danej gminie, z wyłączeniem obowiązku sporządzenia przez wójta, burmistrza albo prezydenta miasta projektu miej</w:t>
      </w:r>
      <w:r>
        <w:rPr>
          <w:i/>
          <w:color w:val="000000"/>
          <w:u w:color="000000"/>
        </w:rPr>
        <w:t>scowego planu zagospodarowania przestrzennego zgodnie z zapisami studium uwarunkowań i kierunków zagospodarowania przestrzennego gminy oraz z wyłączeniem obowiązku stwierdzenia przez radę gminy, że miejscowy plan zagospodarowania przestrzennego nie narusza</w:t>
      </w:r>
      <w:r>
        <w:rPr>
          <w:i/>
          <w:color w:val="000000"/>
          <w:u w:color="000000"/>
        </w:rPr>
        <w:t xml:space="preserve"> ustaleń tego studium: a) w zakresie lokalizacji urządzeń wytwarzających energię z odnawialnych źródeł energii oraz ich stref ochronnych…”. </w:t>
      </w:r>
      <w:r>
        <w:rPr>
          <w:color w:val="000000"/>
          <w:u w:color="000000"/>
        </w:rPr>
        <w:t>Oznacza to więc, że zapisy Studium nie muszą być uwzględniane podczas lokalizacji urządzeń wytwarzających energię z </w:t>
      </w:r>
      <w:r>
        <w:rPr>
          <w:color w:val="000000"/>
          <w:u w:color="000000"/>
        </w:rPr>
        <w:t>odnawialnych źródeł energii, tym samym można też uznać, że złożone uwagi są bezprzedmiotowe.</w:t>
      </w:r>
    </w:p>
    <w:p w:rsidR="00A77B3E" w:rsidRDefault="00CB2021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 xml:space="preserve">Jednocześnie, biorąc pod uwagę obawy dotyczące sąsiedztwa farm fotowoltaicznych z terenami mieszkaniowymi, do </w:t>
      </w:r>
      <w:r>
        <w:rPr>
          <w:color w:val="000000"/>
          <w:u w:color="000000"/>
        </w:rPr>
        <w:t>treści Studium wprowadzono (na str. 87) dodatkowy zapis, który stanowić będzie dodatkową wytyczną do sporządzania w przyszłości planów miejscowych. Zapis ten przyjął następujące brzmienie: „</w:t>
      </w:r>
      <w:r>
        <w:rPr>
          <w:i/>
          <w:color w:val="000000"/>
          <w:u w:color="000000"/>
        </w:rPr>
        <w:t>Jednocześnie podczas opracowywania planów miejscowych, należy wpro</w:t>
      </w:r>
      <w:r>
        <w:rPr>
          <w:i/>
          <w:color w:val="000000"/>
          <w:u w:color="000000"/>
        </w:rPr>
        <w:t>wadzić ograniczenia dotyczące lokalizacji tych urządzeń, w określonych indywidualnie strefach bezpośrednio sąsiadujących z  zabudową mieszkaniową</w:t>
      </w:r>
      <w:r>
        <w:rPr>
          <w:color w:val="000000"/>
          <w:u w:color="000000"/>
        </w:rPr>
        <w:t>”. Oznacza to, że podczas opracowywania planów miejscowych (to jest w kolejnym etapie prac planistycznych),  w </w:t>
      </w:r>
      <w:r>
        <w:rPr>
          <w:color w:val="000000"/>
          <w:u w:color="000000"/>
        </w:rPr>
        <w:t xml:space="preserve">zależności od sytuacji, każdorazowo będzie można określić zasady dotyczące sąsiedztwa farm fotowoltaicznych względem terenów mieszkaniowych. W ramach partycypacji społecznych możliwe też będzie wnioskowanie o wprowadzenie zakazu realizacji takich urządzeń </w:t>
      </w:r>
      <w:r>
        <w:rPr>
          <w:color w:val="000000"/>
          <w:u w:color="000000"/>
        </w:rPr>
        <w:t xml:space="preserve">na przedmiotowych działkach.       </w:t>
      </w:r>
    </w:p>
    <w:p w:rsidR="00A77B3E" w:rsidRDefault="00E1646A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CB2021">
        <w:t>Załącznik Nr 5 do uchwały</w:t>
      </w:r>
      <w:r w:rsidR="00CB2021">
        <w:rPr>
          <w:color w:val="000000"/>
          <w:u w:color="000000"/>
        </w:rPr>
        <w:t xml:space="preserve"> Nr III/15/2024</w:t>
      </w:r>
      <w:r w:rsidR="00CB2021">
        <w:rPr>
          <w:color w:val="000000"/>
          <w:u w:color="000000"/>
        </w:rPr>
        <w:br/>
      </w:r>
      <w:r w:rsidR="00CB2021">
        <w:t>Rady Gminy Lipno</w:t>
      </w:r>
      <w:r w:rsidR="00CB2021">
        <w:rPr>
          <w:color w:val="000000"/>
          <w:u w:color="000000"/>
        </w:rPr>
        <w:br/>
      </w:r>
      <w:r w:rsidR="00CB2021">
        <w:t>z dnia 4 czerwca 2024 r.</w:t>
      </w:r>
      <w:r w:rsidR="00CB2021">
        <w:rPr>
          <w:color w:val="000000"/>
          <w:u w:color="000000"/>
        </w:rPr>
        <w:br/>
      </w:r>
      <w:hyperlink r:id="rId14" w:history="1">
        <w:r w:rsidR="00CB2021">
          <w:rPr>
            <w:rStyle w:val="Hipercze"/>
            <w:color w:val="000000"/>
            <w:u w:val="none" w:color="000000"/>
          </w:rPr>
          <w:t>Zalacznik5.gml</w:t>
        </w:r>
      </w:hyperlink>
    </w:p>
    <w:p w:rsidR="00A77B3E" w:rsidRDefault="00CB2021">
      <w:pPr>
        <w:keepNext/>
        <w:spacing w:after="480"/>
        <w:jc w:val="center"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 xml:space="preserve">Dane przestrzenne, o których mowa </w:t>
      </w:r>
      <w:r>
        <w:rPr>
          <w:b/>
          <w:color w:val="000000"/>
          <w:u w:color="000000"/>
        </w:rPr>
        <w:t>w art. 67a ust. 3 i 5 ustawy z dnia 27 marca 2003 r. o planowaniu i zagospodarowaniu przestrzennym (tekst jedn. Dz. U. z 2023 r. poz. 977 ze zm.) ujawnione zostaną po kliknięciu w ikonę</w:t>
      </w:r>
    </w:p>
    <w:p w:rsidR="00E1646A" w:rsidRDefault="00CB2021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E1646A" w:rsidRDefault="00CB2021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Zmiana Studium została sporządzona w oparciu o aktualne </w:t>
      </w:r>
      <w:r>
        <w:rPr>
          <w:szCs w:val="20"/>
        </w:rPr>
        <w:t>przepisy ustawy z dnia 27 marca 2003 r. o planowaniu i zagospodarowaniu przestrzennym (tekst jedn. Dz. U. z 2023 r. poz. 977 ze zm.) w nawiązaniu do przepisów przejściowych wynikających z ustawy z dnia 7 lipca 2023 r. o zmianie ustawy o planowaniu i zagosp</w:t>
      </w:r>
      <w:r>
        <w:rPr>
          <w:szCs w:val="20"/>
        </w:rPr>
        <w:t>odarowaniu przestrzennym oraz niektórych innych ustaw (Dz. U. z 2023 r. poz. 1688), a także na podstawie aktu wykonawczego do ustawy – rozporządzenia Ministra Rozwoju i Technologii z dnia 17 grudnia 2021 r. w sprawie zakresu projektu studium uwarunkowań i </w:t>
      </w:r>
      <w:r>
        <w:rPr>
          <w:szCs w:val="20"/>
        </w:rPr>
        <w:t>kierunków zagospodarowania przestrzennego gminy (Dz. U. z 2021 r. poz. 2405).</w:t>
      </w:r>
    </w:p>
    <w:p w:rsidR="00E1646A" w:rsidRDefault="00CB2021">
      <w:pPr>
        <w:spacing w:before="120" w:after="120"/>
        <w:ind w:firstLine="227"/>
        <w:rPr>
          <w:szCs w:val="20"/>
        </w:rPr>
      </w:pPr>
      <w:r>
        <w:rPr>
          <w:szCs w:val="20"/>
        </w:rPr>
        <w:t>Studium jest jedynym, obowiązkowo wykonywanym dokumentem planistycznym, który musi obejmować obszar całej gminy, a jego zadaniem jest ustalenie kierunków i zasad polityki przestr</w:t>
      </w:r>
      <w:r>
        <w:rPr>
          <w:szCs w:val="20"/>
        </w:rPr>
        <w:t>zennej, na podstawie gruntownego rozpoznania jej potrzeb oraz możliwości rozwojowych. Tym samym, konieczne jest dostosowanie zasad polityki przestrzennej gminy do aktualnych realiów, na które w dużym stopniu rzutuje m. in. zmieniająca się sytuacja społeczn</w:t>
      </w:r>
      <w:r>
        <w:rPr>
          <w:szCs w:val="20"/>
        </w:rPr>
        <w:t>o-gospodarcza i dalszy rozwój gminy.</w:t>
      </w:r>
    </w:p>
    <w:p w:rsidR="00E1646A" w:rsidRDefault="00CB2021">
      <w:pPr>
        <w:spacing w:before="120" w:after="120"/>
        <w:ind w:firstLine="227"/>
        <w:rPr>
          <w:szCs w:val="20"/>
        </w:rPr>
      </w:pPr>
      <w:r>
        <w:rPr>
          <w:szCs w:val="20"/>
        </w:rPr>
        <w:t>Wskutek podjęcia uchwały Rady Gminy Lipno Nr LXIII/465/2023 z dnia 18 kwietnia 2023 r. przystąpiono do sporządzenia zmiany Studium uwarunkowań i kierunków zagospodarowania przestrzennego Gminy Lipno.</w:t>
      </w:r>
    </w:p>
    <w:p w:rsidR="00E1646A" w:rsidRDefault="00CB2021">
      <w:pPr>
        <w:spacing w:before="120" w:after="120"/>
        <w:ind w:firstLine="227"/>
        <w:rPr>
          <w:szCs w:val="20"/>
        </w:rPr>
      </w:pPr>
      <w:r>
        <w:rPr>
          <w:szCs w:val="20"/>
        </w:rPr>
        <w:t>Celem przedmiotowej</w:t>
      </w:r>
      <w:r>
        <w:rPr>
          <w:szCs w:val="20"/>
        </w:rPr>
        <w:t xml:space="preserve"> zmiany Studium są wyłącznie zapisy związane z możliwością lokalizacji i rozwoju obiektów infrastruktury technicznej, a w szczególności dotyczące zaopatrzenia w wodę (w tym nowych ujęć). Tym samym, w tekście Studium wprowadzono niezbędne aktualizacje zapis</w:t>
      </w:r>
      <w:r>
        <w:rPr>
          <w:szCs w:val="20"/>
        </w:rPr>
        <w:t>ów odnoszących się do gospodarki wodnej. W zapisie tekstowym Studium wprowadzono (z pewnymi ograniczeniami wynikającymi z przepisów odrębnych) dopuszczenie realizacji nowych studni oraz stacji uzdatniania wody na obszarze całej gminy Lipno. Jednocześnie z </w:t>
      </w:r>
      <w:r>
        <w:rPr>
          <w:szCs w:val="20"/>
        </w:rPr>
        <w:t>uwagi na przewidywane uruchomienie nowego ujęcia wody w Smyczynie, w miejscach planowanych studni (w sąsiedztwie leśniczówki Błotkowo), wyznaczono dwa nowe obszary pod lokalizację obiektów i urządzeń infrastruktury technicznej, które oznaczone zostały na r</w:t>
      </w:r>
      <w:r>
        <w:rPr>
          <w:szCs w:val="20"/>
        </w:rPr>
        <w:t>ysunku kierunków rozwoju gminy oznaczeniem opisanym jako „tereny objęte zmianą”.</w:t>
      </w:r>
    </w:p>
    <w:p w:rsidR="00E1646A" w:rsidRDefault="00CB2021">
      <w:pPr>
        <w:spacing w:before="120" w:after="120"/>
        <w:ind w:firstLine="227"/>
        <w:rPr>
          <w:szCs w:val="20"/>
        </w:rPr>
      </w:pPr>
      <w:r>
        <w:rPr>
          <w:szCs w:val="20"/>
        </w:rPr>
        <w:t>Z uwagi na nowelizacje w przepisach prawa dotyczące rozmieszczenia urządzeń wytwarzających energię z odnawialnych źródeł energii, korekcie poddano zapisy związane z możliwości</w:t>
      </w:r>
      <w:r>
        <w:rPr>
          <w:szCs w:val="20"/>
        </w:rPr>
        <w:t>ą realizacji elektrowni słonecznych. W szczególności dostosowano parametr mocy instalacji do wartości określonej w aktualnych przepisach prawa.</w:t>
      </w:r>
    </w:p>
    <w:p w:rsidR="00E1646A" w:rsidRDefault="00CB2021">
      <w:pPr>
        <w:spacing w:before="120" w:after="120"/>
        <w:ind w:firstLine="227"/>
        <w:rPr>
          <w:szCs w:val="20"/>
        </w:rPr>
      </w:pPr>
      <w:r>
        <w:rPr>
          <w:szCs w:val="20"/>
        </w:rPr>
        <w:t>Z uwagi na charakter wprowadzonych zmian (niezwiązanych z możliwością wyznaczania nowych terenów zabudowy mieszk</w:t>
      </w:r>
      <w:r>
        <w:rPr>
          <w:szCs w:val="20"/>
        </w:rPr>
        <w:t>aniowej, usługowej bądź produkcyjnej) nie zachodziła potrzeba dokonywania korekt w bilansie terenów przeznaczonych pod zabudowę w Gminie Lipno.</w:t>
      </w:r>
    </w:p>
    <w:p w:rsidR="00E1646A" w:rsidRDefault="00CB2021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Mając na względzie konieczność dostosowania Studium uwarunkowań i kierunków zagospodarowania przestrzennego Gmin</w:t>
      </w:r>
      <w:r>
        <w:rPr>
          <w:szCs w:val="20"/>
        </w:rPr>
        <w:t>y Lipno do aktualnych potrzeb społeczno-gospodarczych Gminy Lipno, podjęcie przedmiotowej uchwały stało się zasadne.</w:t>
      </w:r>
    </w:p>
    <w:p w:rsidR="00E1646A" w:rsidRDefault="00CB2021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E1646A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46A" w:rsidRDefault="00E1646A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46A" w:rsidRDefault="00E1646A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CB2021">
                <w:rPr>
                  <w:color w:val="000000"/>
                  <w:szCs w:val="20"/>
                </w:rPr>
                <w:t>Przewodniczący Rady Gminy Lipno</w:t>
              </w:r>
            </w:fldSimple>
            <w:r w:rsidR="00CB2021">
              <w:rPr>
                <w:color w:val="000000"/>
                <w:szCs w:val="20"/>
              </w:rPr>
              <w:br/>
            </w:r>
            <w:r w:rsidR="00CB2021">
              <w:rPr>
                <w:color w:val="000000"/>
                <w:szCs w:val="20"/>
              </w:rPr>
              <w:br/>
            </w:r>
            <w:r w:rsidR="00CB2021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CB2021">
                <w:rPr>
                  <w:b/>
                  <w:color w:val="000000"/>
                  <w:szCs w:val="20"/>
                </w:rPr>
                <w:t>B</w:t>
              </w:r>
              <w:r w:rsidR="00CB2021">
                <w:rPr>
                  <w:b/>
                  <w:color w:val="000000"/>
                  <w:szCs w:val="20"/>
                </w:rPr>
                <w:t>artosz</w:t>
              </w:r>
            </w:fldSimple>
            <w:r w:rsidR="00CB2021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CB2021">
                <w:rPr>
                  <w:b/>
                  <w:color w:val="000000"/>
                  <w:szCs w:val="20"/>
                </w:rPr>
                <w:t>Zięba</w:t>
              </w:r>
            </w:fldSimple>
            <w:r w:rsidR="00CB2021">
              <w:rPr>
                <w:b/>
                <w:color w:val="000000"/>
                <w:szCs w:val="20"/>
              </w:rPr>
              <w:t> </w:t>
            </w:r>
          </w:p>
        </w:tc>
      </w:tr>
    </w:tbl>
    <w:p w:rsidR="00E1646A" w:rsidRDefault="00E1646A">
      <w:pPr>
        <w:keepNext/>
        <w:rPr>
          <w:szCs w:val="20"/>
        </w:rPr>
      </w:pPr>
    </w:p>
    <w:sectPr w:rsidR="00E1646A" w:rsidSect="00E1646A">
      <w:footerReference w:type="default" r:id="rId1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021" w:rsidRDefault="00CB2021" w:rsidP="00E1646A">
      <w:r>
        <w:separator/>
      </w:r>
    </w:p>
  </w:endnote>
  <w:endnote w:type="continuationSeparator" w:id="0">
    <w:p w:rsidR="00CB2021" w:rsidRDefault="00CB2021" w:rsidP="00E16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1646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1646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515CD">
            <w:rPr>
              <w:sz w:val="18"/>
            </w:rPr>
            <w:fldChar w:fldCharType="separate"/>
          </w:r>
          <w:r w:rsidR="005515CD">
            <w:rPr>
              <w:noProof/>
              <w:sz w:val="18"/>
            </w:rPr>
            <w:t>1</w:t>
          </w:r>
          <w:r w:rsidR="00E1646A">
            <w:rPr>
              <w:sz w:val="18"/>
            </w:rPr>
            <w:fldChar w:fldCharType="end"/>
          </w:r>
        </w:p>
      </w:tc>
    </w:tr>
  </w:tbl>
  <w:p w:rsidR="00E1646A" w:rsidRDefault="00E1646A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1646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1646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515CD">
            <w:rPr>
              <w:sz w:val="18"/>
            </w:rPr>
            <w:fldChar w:fldCharType="separate"/>
          </w:r>
          <w:r w:rsidR="005515CD">
            <w:rPr>
              <w:noProof/>
              <w:sz w:val="18"/>
            </w:rPr>
            <w:t>1</w:t>
          </w:r>
          <w:r w:rsidR="00E1646A">
            <w:rPr>
              <w:sz w:val="18"/>
            </w:rPr>
            <w:fldChar w:fldCharType="end"/>
          </w:r>
        </w:p>
      </w:tc>
    </w:tr>
  </w:tbl>
  <w:p w:rsidR="00E1646A" w:rsidRDefault="00E1646A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1646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1646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515CD">
            <w:rPr>
              <w:sz w:val="18"/>
            </w:rPr>
            <w:fldChar w:fldCharType="separate"/>
          </w:r>
          <w:r w:rsidR="005515CD">
            <w:rPr>
              <w:noProof/>
              <w:sz w:val="18"/>
            </w:rPr>
            <w:t>1</w:t>
          </w:r>
          <w:r w:rsidR="00E1646A">
            <w:rPr>
              <w:sz w:val="18"/>
            </w:rPr>
            <w:fldChar w:fldCharType="end"/>
          </w:r>
        </w:p>
      </w:tc>
    </w:tr>
  </w:tbl>
  <w:p w:rsidR="00E1646A" w:rsidRDefault="00E1646A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1646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1646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515CD">
            <w:rPr>
              <w:sz w:val="18"/>
            </w:rPr>
            <w:fldChar w:fldCharType="separate"/>
          </w:r>
          <w:r w:rsidR="005515CD">
            <w:rPr>
              <w:noProof/>
              <w:sz w:val="18"/>
            </w:rPr>
            <w:t>1</w:t>
          </w:r>
          <w:r w:rsidR="00E1646A">
            <w:rPr>
              <w:sz w:val="18"/>
            </w:rPr>
            <w:fldChar w:fldCharType="end"/>
          </w:r>
        </w:p>
      </w:tc>
    </w:tr>
  </w:tbl>
  <w:p w:rsidR="00E1646A" w:rsidRDefault="00E1646A">
    <w:pPr>
      <w:rPr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1646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1646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515CD">
            <w:rPr>
              <w:sz w:val="18"/>
            </w:rPr>
            <w:fldChar w:fldCharType="separate"/>
          </w:r>
          <w:r w:rsidR="005515CD">
            <w:rPr>
              <w:noProof/>
              <w:sz w:val="18"/>
            </w:rPr>
            <w:t>2</w:t>
          </w:r>
          <w:r w:rsidR="00E1646A">
            <w:rPr>
              <w:sz w:val="18"/>
            </w:rPr>
            <w:fldChar w:fldCharType="end"/>
          </w:r>
        </w:p>
      </w:tc>
    </w:tr>
  </w:tbl>
  <w:p w:rsidR="00E1646A" w:rsidRDefault="00E1646A">
    <w:pPr>
      <w:rPr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1646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1646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515CD">
            <w:rPr>
              <w:sz w:val="18"/>
            </w:rPr>
            <w:fldChar w:fldCharType="separate"/>
          </w:r>
          <w:r w:rsidR="005515CD">
            <w:rPr>
              <w:noProof/>
              <w:sz w:val="18"/>
            </w:rPr>
            <w:t>1</w:t>
          </w:r>
          <w:r w:rsidR="00E1646A">
            <w:rPr>
              <w:sz w:val="18"/>
            </w:rPr>
            <w:fldChar w:fldCharType="end"/>
          </w:r>
        </w:p>
      </w:tc>
    </w:tr>
  </w:tbl>
  <w:p w:rsidR="00E1646A" w:rsidRDefault="00E1646A">
    <w:pPr>
      <w:rPr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1646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1646A" w:rsidRDefault="00CB202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1646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515CD">
            <w:rPr>
              <w:sz w:val="18"/>
            </w:rPr>
            <w:fldChar w:fldCharType="separate"/>
          </w:r>
          <w:r w:rsidR="005515CD">
            <w:rPr>
              <w:noProof/>
              <w:sz w:val="18"/>
            </w:rPr>
            <w:t>2</w:t>
          </w:r>
          <w:r w:rsidR="00E1646A">
            <w:rPr>
              <w:sz w:val="18"/>
            </w:rPr>
            <w:fldChar w:fldCharType="end"/>
          </w:r>
        </w:p>
      </w:tc>
    </w:tr>
  </w:tbl>
  <w:p w:rsidR="00E1646A" w:rsidRDefault="00E1646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021" w:rsidRDefault="00CB2021" w:rsidP="00E1646A">
      <w:r>
        <w:separator/>
      </w:r>
    </w:p>
  </w:footnote>
  <w:footnote w:type="continuationSeparator" w:id="0">
    <w:p w:rsidR="00CB2021" w:rsidRDefault="00CB2021" w:rsidP="00E16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515CD"/>
    <w:rsid w:val="00A77B3E"/>
    <w:rsid w:val="00CA2A55"/>
    <w:rsid w:val="00CB2021"/>
    <w:rsid w:val="00E1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1646A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6B69990A-4226-43CB-8EDC-0117381689A5\Zalacznik1.pdf" TargetMode="Externa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file:///C:\Users\ibieganska\AppData\Local\Temp\Legislator\6B69990A-4226-43CB-8EDC-0117381689A5\Zalacznik3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yperlink" Target="file:///C:\Users\ibieganska\AppData\Local\Temp\Legislator\6B69990A-4226-43CB-8EDC-0117381689A5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file:///C:\Users\ibieganska\AppData\Local\Temp\Legislator\6B69990A-4226-43CB-8EDC-0117381689A5\Zalacznik5.g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1870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III/15/2024 z dnia 4 czerwca 2024 r.</dc:title>
  <dc:subject>w sprawie zmiany Studium uwarunkowań i^kierunków zagospodarowania przestrzennego Gminy Lipno</dc:subject>
  <dc:creator>ibieganska</dc:creator>
  <cp:lastModifiedBy>Irena Biegańska</cp:lastModifiedBy>
  <cp:revision>2</cp:revision>
  <dcterms:created xsi:type="dcterms:W3CDTF">2024-06-11T06:27:00Z</dcterms:created>
  <dcterms:modified xsi:type="dcterms:W3CDTF">2024-06-11T06:27:00Z</dcterms:modified>
  <cp:category>Akt prawny</cp:category>
</cp:coreProperties>
</file>