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533E26">
      <w:pPr>
        <w:jc w:val="center"/>
        <w:rPr>
          <w:b/>
          <w:caps/>
        </w:rPr>
      </w:pPr>
      <w:r>
        <w:rPr>
          <w:b/>
          <w:caps/>
        </w:rPr>
        <w:t>Uchwała Nr IV/28/2024</w:t>
      </w:r>
      <w:r>
        <w:rPr>
          <w:b/>
          <w:caps/>
        </w:rPr>
        <w:br/>
        <w:t>Rady Gminy Lipno</w:t>
      </w:r>
    </w:p>
    <w:p w:rsidR="00A77B3E" w:rsidRDefault="00533E26">
      <w:pPr>
        <w:spacing w:before="280" w:after="280"/>
        <w:jc w:val="center"/>
        <w:rPr>
          <w:b/>
          <w:caps/>
        </w:rPr>
      </w:pPr>
      <w:r>
        <w:t>z dnia 8 sierpnia 2024 r.</w:t>
      </w:r>
    </w:p>
    <w:p w:rsidR="00A77B3E" w:rsidRDefault="00533E26">
      <w:pPr>
        <w:keepNext/>
        <w:spacing w:after="480"/>
        <w:jc w:val="center"/>
      </w:pPr>
      <w:r>
        <w:rPr>
          <w:b/>
        </w:rPr>
        <w:t>w sprawie wyrażenia zgody na zawarcie kolejnej umowy dzierżawy nieruchomości</w:t>
      </w:r>
    </w:p>
    <w:p w:rsidR="00A77B3E" w:rsidRDefault="00533E26">
      <w:pPr>
        <w:keepLines/>
        <w:spacing w:before="120" w:after="120"/>
        <w:ind w:firstLine="227"/>
      </w:pPr>
      <w:r>
        <w:t>Na podstawie art. 18 ust. 2 </w:t>
      </w:r>
      <w:proofErr w:type="spellStart"/>
      <w:r>
        <w:t>pkt</w:t>
      </w:r>
      <w:proofErr w:type="spellEnd"/>
      <w:r>
        <w:t xml:space="preserve"> 9 lit. a ustawy z dnia 8 marca 1990 r. o samorządzie gminnym (tekst jedn. Dz. U. </w:t>
      </w:r>
      <w:r>
        <w:t>z 2024 r. poz. 609 ze zm.) oraz art. 23 ust. 1 </w:t>
      </w:r>
      <w:proofErr w:type="spellStart"/>
      <w:r>
        <w:t>pkt</w:t>
      </w:r>
      <w:proofErr w:type="spellEnd"/>
      <w:r>
        <w:t> 7a, w związku z art. 25 ust. 1 i 2 oraz art. 37 ust. 4 ustawy z dnia 21 sierpnia 1997 r. o gospodarce nieruchomościami (tekst jedn. Dz. U. z 2024 r. poz. 1145) uchwala się co następuje:</w:t>
      </w:r>
    </w:p>
    <w:p w:rsidR="00A77B3E" w:rsidRDefault="00533E26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</w:t>
      </w:r>
      <w:r>
        <w:t>dę na zawarcie kolejnej umowy dzierżawy w trybie bezprzetargowym z dotychczasowym dzierżawcą na okres 5 lat, której przedmiotem będzie nieruchomość położona w miejscowości Wilkowice, zapisana w księdze wieczystej nr KW PO1L/00023124/2 oznaczona jako działk</w:t>
      </w:r>
      <w:r>
        <w:t>a o numerze ewidencyjnym 804/1 o powierzchni 0,4859 ha i działka o numerze ewidencyjnym 804/2 o powierzchni 0,0841 ha, w tym powierzchnia przeznaczona do dzierżawy 0,0348 ha.</w:t>
      </w:r>
    </w:p>
    <w:p w:rsidR="00A77B3E" w:rsidRDefault="00533E26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 Lipno.</w:t>
      </w:r>
    </w:p>
    <w:p w:rsidR="00A77B3E" w:rsidRDefault="00533E26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</w:t>
      </w:r>
      <w:r>
        <w:t>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533E26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23724E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724E" w:rsidRDefault="0023724E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724E" w:rsidRDefault="00533E26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Zięba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23724E" w:rsidRDefault="00533E26">
      <w:pPr>
        <w:jc w:val="center"/>
        <w:rPr>
          <w:szCs w:val="20"/>
        </w:rPr>
      </w:pPr>
      <w:r>
        <w:rPr>
          <w:b/>
          <w:szCs w:val="20"/>
        </w:rPr>
        <w:lastRenderedPageBreak/>
        <w:t>Uzasadnienie</w:t>
      </w:r>
    </w:p>
    <w:p w:rsidR="0023724E" w:rsidRDefault="00533E26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Stosownie do treści art. 37 ust. 4 ustawy z dnia </w:t>
      </w:r>
      <w:r>
        <w:rPr>
          <w:szCs w:val="20"/>
        </w:rPr>
        <w:t>21 sierpnia 1997 r. o gospodarce nieruchomościami (tekst jedn. Dz. U. z 2024 r. poz. 1145) w odniesieniu do nieruchomości wchodzących w skład zasobu gminnego zawarcie umów użytkowania, najmu lub dzierżawy na czas oznaczony dłuższy niż 3 lata lub na czas ni</w:t>
      </w:r>
      <w:r>
        <w:rPr>
          <w:szCs w:val="20"/>
        </w:rPr>
        <w:t>eoznaczony następuje w drodze przetargu. Wojewoda albo odpowiednia rada lub sejmik mogą wyrazić zgodę na odstąpienie od obowiązku przetargowego trybu zawarcia tych umów.</w:t>
      </w:r>
    </w:p>
    <w:p w:rsidR="0023724E" w:rsidRDefault="00533E26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Dzierżawca zwrócił się z wnioskiem o przedłużenie umowy dzierżawy na grunt stanowiący </w:t>
      </w:r>
      <w:r>
        <w:rPr>
          <w:szCs w:val="20"/>
        </w:rPr>
        <w:t>własność gminy. Na terenie będącym przedmiotem dzierżawy Dzierżawca prowadzi działalność gospodarczą.</w:t>
      </w:r>
    </w:p>
    <w:p w:rsidR="0023724E" w:rsidRDefault="00533E26">
      <w:pPr>
        <w:spacing w:before="120" w:after="120"/>
        <w:ind w:firstLine="227"/>
        <w:rPr>
          <w:szCs w:val="20"/>
        </w:rPr>
      </w:pPr>
      <w:r>
        <w:rPr>
          <w:szCs w:val="20"/>
        </w:rPr>
        <w:t>Z tytułu dzierżawy zwiększy się dochód Gminy Lipno, poprzez stały wpływ środków finansowych w postaci czynszu dzierżawnego oraz podatku od nieruchomości.</w:t>
      </w:r>
    </w:p>
    <w:p w:rsidR="0023724E" w:rsidRDefault="00533E26">
      <w:pPr>
        <w:spacing w:before="120" w:after="120"/>
        <w:ind w:firstLine="227"/>
        <w:rPr>
          <w:szCs w:val="20"/>
        </w:rPr>
      </w:pPr>
      <w:r>
        <w:rPr>
          <w:szCs w:val="20"/>
        </w:rPr>
        <w:t>Ponieważ Dzierżawca wnioskuje o zawarcie kolejnej już umowy dzierżawy, konieczne jest uzyskanie akceptacji Rady Gminy Lipno.</w:t>
      </w:r>
    </w:p>
    <w:p w:rsidR="0023724E" w:rsidRDefault="00533E26">
      <w:pPr>
        <w:keepNext/>
        <w:keepLines/>
        <w:spacing w:before="120" w:after="120"/>
        <w:ind w:firstLine="227"/>
        <w:rPr>
          <w:szCs w:val="20"/>
        </w:rPr>
      </w:pPr>
      <w:r>
        <w:rPr>
          <w:szCs w:val="20"/>
        </w:rPr>
        <w:t>Wobec powyższego podjęcie uchwały stało się uzasadnione.</w:t>
      </w:r>
    </w:p>
    <w:p w:rsidR="0023724E" w:rsidRDefault="00533E26">
      <w:pPr>
        <w:keepNext/>
        <w:rPr>
          <w:szCs w:val="20"/>
        </w:rPr>
      </w:pPr>
      <w:r>
        <w:rPr>
          <w:color w:val="000000"/>
          <w:szCs w:val="20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939"/>
        <w:gridCol w:w="4927"/>
      </w:tblGrid>
      <w:tr w:rsidR="0023724E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724E" w:rsidRDefault="0023724E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724E" w:rsidRDefault="0023724E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Cs w:val="20"/>
              </w:rPr>
            </w:pPr>
            <w:fldSimple w:instr="MERGEFIELD SIGNATURE_0_0__FUNCTION \* MERGEFORMAT">
              <w:r w:rsidR="00533E26">
                <w:rPr>
                  <w:color w:val="000000"/>
                  <w:szCs w:val="20"/>
                </w:rPr>
                <w:t>Przewodniczący Rady Gm</w:t>
              </w:r>
              <w:r w:rsidR="00533E26">
                <w:rPr>
                  <w:color w:val="000000"/>
                  <w:szCs w:val="20"/>
                </w:rPr>
                <w:t>iny Lipno</w:t>
              </w:r>
            </w:fldSimple>
            <w:r w:rsidR="00533E26">
              <w:rPr>
                <w:color w:val="000000"/>
                <w:szCs w:val="20"/>
              </w:rPr>
              <w:br/>
            </w:r>
            <w:r w:rsidR="00533E26">
              <w:rPr>
                <w:color w:val="000000"/>
                <w:szCs w:val="20"/>
              </w:rPr>
              <w:br/>
            </w:r>
            <w:r w:rsidR="00533E26">
              <w:rPr>
                <w:color w:val="000000"/>
                <w:szCs w:val="20"/>
              </w:rPr>
              <w:br/>
            </w:r>
            <w:fldSimple w:instr="MERGEFIELD SIGNATURE_0_0_FIRSTNAME \* MERGEFORMAT">
              <w:r w:rsidR="00533E26">
                <w:rPr>
                  <w:b/>
                  <w:color w:val="000000"/>
                  <w:szCs w:val="20"/>
                </w:rPr>
                <w:t>Bartosz</w:t>
              </w:r>
            </w:fldSimple>
            <w:r w:rsidR="00533E26">
              <w:rPr>
                <w:b/>
                <w:color w:val="000000"/>
                <w:szCs w:val="20"/>
              </w:rPr>
              <w:t> </w:t>
            </w:r>
            <w:fldSimple w:instr="MERGEFIELD SIGNATURE_0_0_LASTNAME \* MERGEFORMAT">
              <w:r w:rsidR="00533E26">
                <w:rPr>
                  <w:b/>
                  <w:color w:val="000000"/>
                  <w:szCs w:val="20"/>
                </w:rPr>
                <w:t>Zięba</w:t>
              </w:r>
            </w:fldSimple>
            <w:r w:rsidR="00533E26">
              <w:rPr>
                <w:b/>
                <w:color w:val="000000"/>
                <w:szCs w:val="20"/>
              </w:rPr>
              <w:t> </w:t>
            </w:r>
          </w:p>
        </w:tc>
      </w:tr>
    </w:tbl>
    <w:p w:rsidR="0023724E" w:rsidRDefault="0023724E">
      <w:pPr>
        <w:keepNext/>
        <w:rPr>
          <w:szCs w:val="20"/>
        </w:rPr>
      </w:pPr>
    </w:p>
    <w:sectPr w:rsidR="0023724E" w:rsidSect="0023724E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E26" w:rsidRDefault="00533E26" w:rsidP="0023724E">
      <w:r>
        <w:separator/>
      </w:r>
    </w:p>
  </w:endnote>
  <w:endnote w:type="continuationSeparator" w:id="0">
    <w:p w:rsidR="00533E26" w:rsidRDefault="00533E26" w:rsidP="002372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23724E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3724E" w:rsidRDefault="00533E26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3724E" w:rsidRDefault="00533E2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23724E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6018F">
            <w:rPr>
              <w:sz w:val="18"/>
            </w:rPr>
            <w:fldChar w:fldCharType="separate"/>
          </w:r>
          <w:r w:rsidR="0066018F">
            <w:rPr>
              <w:noProof/>
              <w:sz w:val="18"/>
            </w:rPr>
            <w:t>1</w:t>
          </w:r>
          <w:r w:rsidR="0023724E">
            <w:rPr>
              <w:sz w:val="18"/>
            </w:rPr>
            <w:fldChar w:fldCharType="end"/>
          </w:r>
        </w:p>
      </w:tc>
    </w:tr>
  </w:tbl>
  <w:p w:rsidR="0023724E" w:rsidRDefault="0023724E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23724E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3724E" w:rsidRDefault="00533E26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3724E" w:rsidRDefault="00533E2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23724E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6018F">
            <w:rPr>
              <w:sz w:val="18"/>
            </w:rPr>
            <w:fldChar w:fldCharType="separate"/>
          </w:r>
          <w:r w:rsidR="0066018F">
            <w:rPr>
              <w:noProof/>
              <w:sz w:val="18"/>
            </w:rPr>
            <w:t>2</w:t>
          </w:r>
          <w:r w:rsidR="0023724E">
            <w:rPr>
              <w:sz w:val="18"/>
            </w:rPr>
            <w:fldChar w:fldCharType="end"/>
          </w:r>
        </w:p>
      </w:tc>
    </w:tr>
  </w:tbl>
  <w:p w:rsidR="0023724E" w:rsidRDefault="0023724E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E26" w:rsidRDefault="00533E26" w:rsidP="0023724E">
      <w:r>
        <w:separator/>
      </w:r>
    </w:p>
  </w:footnote>
  <w:footnote w:type="continuationSeparator" w:id="0">
    <w:p w:rsidR="00533E26" w:rsidRDefault="00533E26" w:rsidP="002372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23724E"/>
    <w:rsid w:val="00533E26"/>
    <w:rsid w:val="0066018F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3724E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IV/28/2024 z dnia 8 sierpnia 2024 r.</dc:title>
  <dc:subject>w sprawie wyrażenia zgody na zawarcie kolejnej umowy dzierżawy nieruchomości</dc:subject>
  <dc:creator>ibieganska</dc:creator>
  <cp:lastModifiedBy>Irena Biegańska</cp:lastModifiedBy>
  <cp:revision>2</cp:revision>
  <dcterms:created xsi:type="dcterms:W3CDTF">2024-08-16T11:55:00Z</dcterms:created>
  <dcterms:modified xsi:type="dcterms:W3CDTF">2024-08-16T11:55:00Z</dcterms:modified>
  <cp:category>Akt prawny</cp:category>
</cp:coreProperties>
</file>