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E5190">
      <w:pPr>
        <w:jc w:val="center"/>
        <w:rPr>
          <w:b/>
          <w:caps/>
        </w:rPr>
      </w:pPr>
      <w:r>
        <w:rPr>
          <w:b/>
          <w:caps/>
        </w:rPr>
        <w:t>Uchwała Nr IV/29/2024</w:t>
      </w:r>
      <w:r>
        <w:rPr>
          <w:b/>
          <w:caps/>
        </w:rPr>
        <w:br/>
        <w:t>Rady Gminy Lipno</w:t>
      </w:r>
    </w:p>
    <w:p w:rsidR="00A77B3E" w:rsidRDefault="00DE5190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DE5190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 Gminy Lipno, dla obszaru produkcji rolnej w obrębie Targowisko</w:t>
      </w:r>
    </w:p>
    <w:p w:rsidR="00A77B3E" w:rsidRDefault="00DE5190">
      <w:pPr>
        <w:keepLines/>
        <w:spacing w:before="120" w:after="120"/>
        <w:ind w:firstLine="227"/>
      </w:pPr>
      <w:r>
        <w:t>Na podstawie art. 18 ust. 2 pkt 15 </w:t>
      </w:r>
      <w:r>
        <w:t>ustawy z dnia 8 marca 1990 r. o samorządzie gminnym (tekst jedn. Dz. U. z 2024 r. poz. 609 ze zm.), art. 14 ust. 1, 2 i 4 ustawy z dnia 27 marca 2003 r. o planowaniu i zagospodarowaniu przestrzennym (tekst jedn. Dz. U. z 2024 r. poz. 1130) oraz art. 67 ust</w:t>
      </w:r>
      <w:r>
        <w:t>. 3 ustawy z dnia 7 lipca 2023 r. o zmianie ustawy o planowaniu i zagospodarowaniu przestrzennym oraz niektórych innych ustaw (Dz. U. z 2023 r. poz. 1688) uchwala się, co następuje:</w:t>
      </w:r>
    </w:p>
    <w:p w:rsidR="00A77B3E" w:rsidRDefault="00DE5190">
      <w:pPr>
        <w:keepLines/>
        <w:spacing w:before="120" w:after="120"/>
        <w:ind w:firstLine="340"/>
      </w:pPr>
      <w:r>
        <w:rPr>
          <w:b/>
        </w:rPr>
        <w:t>§ 1. </w:t>
      </w:r>
      <w:r>
        <w:t>Przystępuje się do sporządzenia miejscowego planu zagospodarowania pr</w:t>
      </w:r>
      <w:r>
        <w:t>zestrzennego Gminy Lipno, dla obszaru produkcji rolnej w obrębie Targowisko, zwanego dalej „planem”.</w:t>
      </w:r>
    </w:p>
    <w:p w:rsidR="00A77B3E" w:rsidRDefault="00DE5190">
      <w:pPr>
        <w:keepLines/>
        <w:spacing w:before="120" w:after="120"/>
        <w:ind w:firstLine="340"/>
      </w:pPr>
      <w:r>
        <w:rPr>
          <w:b/>
        </w:rPr>
        <w:t>§ 2. </w:t>
      </w:r>
      <w:r>
        <w:t>Granice obszaru objętego projektem planu określa załącznik graficzny stanowiący integralną część niniejszej uchwały.</w:t>
      </w:r>
    </w:p>
    <w:p w:rsidR="00A77B3E" w:rsidRDefault="00DE519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</w:t>
      </w:r>
      <w:r>
        <w:t>ię Wójtowi Gminy Lipno.</w:t>
      </w:r>
    </w:p>
    <w:p w:rsidR="00A77B3E" w:rsidRDefault="00DE519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E519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BF5C0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C04" w:rsidRDefault="00BF5C0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C04" w:rsidRDefault="00DE519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BF5C04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DE5190">
        <w:t>Załącznik do uchwały</w:t>
      </w:r>
      <w:r w:rsidR="00DE5190">
        <w:t xml:space="preserve"> Nr IV/29/2024</w:t>
      </w:r>
      <w:r w:rsidR="00DE5190">
        <w:br/>
      </w:r>
      <w:r w:rsidR="00DE5190">
        <w:t>Rady Gminy Lipno</w:t>
      </w:r>
      <w:r w:rsidR="00DE5190">
        <w:br/>
      </w:r>
      <w:r w:rsidR="00DE5190">
        <w:t>z dnia 8 sierpnia 2024 r.</w:t>
      </w:r>
      <w:r w:rsidR="00DE5190">
        <w:br/>
      </w:r>
      <w:hyperlink r:id="rId8" w:history="1">
        <w:r w:rsidR="00DE5190">
          <w:rPr>
            <w:rStyle w:val="Hipercze"/>
            <w:color w:val="auto"/>
            <w:u w:val="none"/>
          </w:rPr>
          <w:t>Zalacznik1.pdf</w:t>
        </w:r>
      </w:hyperlink>
    </w:p>
    <w:p w:rsidR="00BF5C04" w:rsidRDefault="00BF5C04">
      <w:pPr>
        <w:rPr>
          <w:szCs w:val="20"/>
        </w:rPr>
      </w:pPr>
    </w:p>
    <w:p w:rsidR="00BF5C04" w:rsidRDefault="00DE519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F5C04" w:rsidRDefault="00DE519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14 ust. 1 ustawy z dnia 27 marca 2003 r. o planowaniu i zagospodarowaniu przest</w:t>
      </w:r>
      <w:r>
        <w:rPr>
          <w:szCs w:val="20"/>
        </w:rPr>
        <w:t>rzennym (tekst jedn. Dz. U. z 2024 r. poz. 1130) w celu ustalenia przeznaczenia terenów oraz określenia sposobów ich zagospodarowania i zabudowy rada gminy podejmuje uchwałę o przystąpieniu do sporządzenia miejscowego planu zagospodarowania przestrzennego.</w:t>
      </w:r>
      <w:r>
        <w:rPr>
          <w:szCs w:val="20"/>
        </w:rPr>
        <w:t xml:space="preserve"> Integralną częścią uchwały jest załącznik graficzny przedstawiający granice obszaru objętego projektem planu.</w:t>
      </w:r>
    </w:p>
    <w:p w:rsidR="00BF5C04" w:rsidRDefault="00DE5190">
      <w:pPr>
        <w:spacing w:before="120" w:after="120"/>
        <w:ind w:firstLine="227"/>
        <w:rPr>
          <w:szCs w:val="20"/>
        </w:rPr>
      </w:pPr>
      <w:r>
        <w:rPr>
          <w:szCs w:val="20"/>
        </w:rPr>
        <w:t>Obszar objęty projektem planu obejmuje południową część działki o numerze ewidencyjnym 144/1, położoną w miejscowości Targowisko o powierzchni ok</w:t>
      </w:r>
      <w:r>
        <w:rPr>
          <w:szCs w:val="20"/>
        </w:rPr>
        <w:t>. 2,38 ha.</w:t>
      </w:r>
    </w:p>
    <w:p w:rsidR="00BF5C04" w:rsidRDefault="00DE5190">
      <w:pPr>
        <w:spacing w:before="120" w:after="120"/>
        <w:ind w:firstLine="227"/>
        <w:rPr>
          <w:szCs w:val="20"/>
        </w:rPr>
      </w:pPr>
      <w:r>
        <w:rPr>
          <w:szCs w:val="20"/>
        </w:rPr>
        <w:t>Aktualnie obszar opracowania objęty jest obowiązującym miejscowym planem zagospodarowania przestrzennego Gminy Lipno, przyjętym uchwałą Nr XXXVIII/270/2010 Rady Gminy Lipno z dnia 22 marca 2010 r. (Dz. Urz. Woj. Wielkopolskiego z 2010 r. Nr 136,</w:t>
      </w:r>
      <w:r>
        <w:rPr>
          <w:szCs w:val="20"/>
        </w:rPr>
        <w:t xml:space="preserve"> poz. 2604). Obecne przeznaczenie wynikające z powyższego opracowania związane jest z uprawami rolnymi, na których obowiązuje zakaz zabudowy. Jednocześnie obszar  wskazany do opracowania planu, zgodnie z kierunkami zagospodarowania wyznaczonymi w Studium u</w:t>
      </w:r>
      <w:r>
        <w:rPr>
          <w:szCs w:val="20"/>
        </w:rPr>
        <w:t>warunkowań i kierunków zagospodarowania przestrzennego Gminy Lipno (przyjętym uchwałą Nr XXXVII/280/2021 Rady Gminy Lipno z dnia 23 września 2021 r. ze zmianą przyjętą uchwałą Nr III/15/2024 Rady Gminy Lipno z dnia 4 czerwca 2024 r.) określony został w czę</w:t>
      </w:r>
      <w:r>
        <w:rPr>
          <w:szCs w:val="20"/>
        </w:rPr>
        <w:t>ści północnej jako obszar lokalizacji obiektów i urządzeń związanych z produkcją rolną oraz w części południowej jako obszar rolny.</w:t>
      </w:r>
    </w:p>
    <w:p w:rsidR="00BF5C04" w:rsidRDefault="00DE5190">
      <w:pPr>
        <w:spacing w:before="120" w:after="120"/>
        <w:ind w:firstLine="227"/>
        <w:rPr>
          <w:szCs w:val="20"/>
        </w:rPr>
      </w:pPr>
      <w:r>
        <w:rPr>
          <w:szCs w:val="20"/>
        </w:rPr>
        <w:t>Głównym celem sporządzenia planu będzie wyznaczenie terenu pod realizację obiektów związanych z produkcją rolną, w tym budyn</w:t>
      </w:r>
      <w:r>
        <w:rPr>
          <w:szCs w:val="20"/>
        </w:rPr>
        <w:t>ków do produkcji zwierzęcej. Zgodnie z kierunkami określonymi w przytoczonym Studium, planowane obiekty służące produkcji zwierzęcej (obejmującej chów i hodowlę zwierząt) zlokalizowane będą w odległości ok. 300 m od najbliższych zabudowań wsi Targowisko.</w:t>
      </w:r>
    </w:p>
    <w:p w:rsidR="00BF5C04" w:rsidRDefault="00DE5190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M</w:t>
      </w:r>
      <w:r>
        <w:rPr>
          <w:szCs w:val="20"/>
        </w:rPr>
        <w:t>ając powyższe na względzie podjęcie uchwały stało się zasadne.</w:t>
      </w:r>
    </w:p>
    <w:p w:rsidR="00BF5C04" w:rsidRDefault="00DE5190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BF5C04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C04" w:rsidRDefault="00BF5C04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5C04" w:rsidRDefault="00BF5C04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DE5190">
                <w:rPr>
                  <w:color w:val="000000"/>
                  <w:szCs w:val="20"/>
                </w:rPr>
                <w:t>Przewodniczący Rady Gminy Lipno</w:t>
              </w:r>
            </w:fldSimple>
            <w:r w:rsidR="00DE5190">
              <w:rPr>
                <w:color w:val="000000"/>
                <w:szCs w:val="20"/>
              </w:rPr>
              <w:br/>
            </w:r>
            <w:r w:rsidR="00DE5190">
              <w:rPr>
                <w:color w:val="000000"/>
                <w:szCs w:val="20"/>
              </w:rPr>
              <w:br/>
            </w:r>
            <w:r w:rsidR="00DE5190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DE5190">
                <w:rPr>
                  <w:b/>
                  <w:color w:val="000000"/>
                  <w:szCs w:val="20"/>
                </w:rPr>
                <w:t>Bartosz</w:t>
              </w:r>
            </w:fldSimple>
            <w:r w:rsidR="00DE5190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DE5190">
                <w:rPr>
                  <w:b/>
                  <w:color w:val="000000"/>
                  <w:szCs w:val="20"/>
                </w:rPr>
                <w:t>Zięba</w:t>
              </w:r>
            </w:fldSimple>
            <w:r w:rsidR="00DE5190">
              <w:rPr>
                <w:b/>
                <w:color w:val="000000"/>
                <w:szCs w:val="20"/>
              </w:rPr>
              <w:t> </w:t>
            </w:r>
          </w:p>
        </w:tc>
      </w:tr>
    </w:tbl>
    <w:p w:rsidR="00BF5C04" w:rsidRDefault="00BF5C04">
      <w:pPr>
        <w:keepNext/>
        <w:rPr>
          <w:szCs w:val="20"/>
        </w:rPr>
      </w:pPr>
    </w:p>
    <w:sectPr w:rsidR="00BF5C04" w:rsidSect="00BF5C04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90" w:rsidRDefault="00DE5190" w:rsidP="00BF5C04">
      <w:r>
        <w:separator/>
      </w:r>
    </w:p>
  </w:endnote>
  <w:endnote w:type="continuationSeparator" w:id="0">
    <w:p w:rsidR="00DE5190" w:rsidRDefault="00DE5190" w:rsidP="00BF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F5C0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5C04" w:rsidRDefault="00DE519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5C04" w:rsidRDefault="00DE51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F5C0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5672">
            <w:rPr>
              <w:sz w:val="18"/>
            </w:rPr>
            <w:fldChar w:fldCharType="separate"/>
          </w:r>
          <w:r w:rsidR="00E95672">
            <w:rPr>
              <w:noProof/>
              <w:sz w:val="18"/>
            </w:rPr>
            <w:t>1</w:t>
          </w:r>
          <w:r w:rsidR="00BF5C04">
            <w:rPr>
              <w:sz w:val="18"/>
            </w:rPr>
            <w:fldChar w:fldCharType="end"/>
          </w:r>
        </w:p>
      </w:tc>
    </w:tr>
  </w:tbl>
  <w:p w:rsidR="00BF5C04" w:rsidRDefault="00BF5C0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F5C0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5C04" w:rsidRDefault="00DE519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5C04" w:rsidRDefault="00DE51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F5C0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5672">
            <w:rPr>
              <w:sz w:val="18"/>
            </w:rPr>
            <w:fldChar w:fldCharType="separate"/>
          </w:r>
          <w:r w:rsidR="00E95672">
            <w:rPr>
              <w:noProof/>
              <w:sz w:val="18"/>
            </w:rPr>
            <w:t>1</w:t>
          </w:r>
          <w:r w:rsidR="00BF5C04">
            <w:rPr>
              <w:sz w:val="18"/>
            </w:rPr>
            <w:fldChar w:fldCharType="end"/>
          </w:r>
        </w:p>
      </w:tc>
    </w:tr>
  </w:tbl>
  <w:p w:rsidR="00BF5C04" w:rsidRDefault="00BF5C0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F5C0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5C04" w:rsidRDefault="00DE519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5C04" w:rsidRDefault="00DE51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F5C0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95672">
            <w:rPr>
              <w:sz w:val="18"/>
            </w:rPr>
            <w:fldChar w:fldCharType="separate"/>
          </w:r>
          <w:r w:rsidR="00E95672">
            <w:rPr>
              <w:noProof/>
              <w:sz w:val="18"/>
            </w:rPr>
            <w:t>2</w:t>
          </w:r>
          <w:r w:rsidR="00BF5C04">
            <w:rPr>
              <w:sz w:val="18"/>
            </w:rPr>
            <w:fldChar w:fldCharType="end"/>
          </w:r>
        </w:p>
      </w:tc>
    </w:tr>
  </w:tbl>
  <w:p w:rsidR="00BF5C04" w:rsidRDefault="00BF5C0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90" w:rsidRDefault="00DE5190" w:rsidP="00BF5C04">
      <w:r>
        <w:separator/>
      </w:r>
    </w:p>
  </w:footnote>
  <w:footnote w:type="continuationSeparator" w:id="0">
    <w:p w:rsidR="00DE5190" w:rsidRDefault="00DE5190" w:rsidP="00BF5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BF5C04"/>
    <w:rsid w:val="00CA2A55"/>
    <w:rsid w:val="00DE5190"/>
    <w:rsid w:val="00E9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5C0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F62FC98D-393A-418A-A861-C32C4D1D8660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IV/29/2024 z dnia 8 sierpnia 2024 r.</dc:title>
  <dc:subject>w sprawie przystąpienia do sporządzenia miejscowego planu zagospodarowania przestrzennego Gminy Lipno, dla obszaru produkcji rolnej w^obrębie Targowisko</dc:subject>
  <dc:creator>ibieganska</dc:creator>
  <cp:lastModifiedBy>Irena Biegańska</cp:lastModifiedBy>
  <cp:revision>2</cp:revision>
  <dcterms:created xsi:type="dcterms:W3CDTF">2024-08-16T11:56:00Z</dcterms:created>
  <dcterms:modified xsi:type="dcterms:W3CDTF">2024-08-16T11:56:00Z</dcterms:modified>
  <cp:category>Akt prawny</cp:category>
</cp:coreProperties>
</file>