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FD1F71">
      <w:pPr>
        <w:jc w:val="center"/>
        <w:rPr>
          <w:b/>
          <w:caps/>
        </w:rPr>
      </w:pPr>
      <w:r>
        <w:rPr>
          <w:b/>
          <w:caps/>
        </w:rPr>
        <w:t>Uchwała Nr V/42/2024</w:t>
      </w:r>
      <w:r>
        <w:rPr>
          <w:b/>
          <w:caps/>
        </w:rPr>
        <w:br/>
        <w:t>Rady Gminy Lipno</w:t>
      </w:r>
    </w:p>
    <w:p w:rsidR="00A77B3E" w:rsidRDefault="00FD1F71">
      <w:pPr>
        <w:spacing w:before="280" w:after="280"/>
        <w:jc w:val="center"/>
        <w:rPr>
          <w:b/>
          <w:caps/>
        </w:rPr>
      </w:pPr>
      <w:r>
        <w:t>z dnia 5 września 2024 r.</w:t>
      </w:r>
    </w:p>
    <w:p w:rsidR="00A77B3E" w:rsidRDefault="00FD1F71">
      <w:pPr>
        <w:keepNext/>
        <w:spacing w:after="480"/>
        <w:jc w:val="center"/>
      </w:pPr>
      <w:r>
        <w:rPr>
          <w:b/>
        </w:rPr>
        <w:t>w sprawie wyrażenia zgody na nieodpłatne przekazanie nieruchomości na rzecz Skarbu Państwa</w:t>
      </w:r>
    </w:p>
    <w:p w:rsidR="00A77B3E" w:rsidRDefault="00FD1F71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 xml:space="preserve"> 9 lit. a ustawy z dnia 8 marca 1990 r. o samorządzie gminnym (tekst </w:t>
      </w:r>
      <w:r>
        <w:t>jedn. Dz. U. z 2024 r. poz. 609 ze zm.) oraz art. 13 ust. 2 i 2a ustawy z dnia 21 sierpnia 1997 r. o gospodarce nieruchomościami (tekst jedn. Dz. U. z 2024 r. poz. 1145) uchwala się, co następuje:</w:t>
      </w:r>
    </w:p>
    <w:p w:rsidR="00A77B3E" w:rsidRDefault="00FD1F71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Wyraża się zgodę na przekazanie w drodze darowizny na </w:t>
      </w:r>
      <w:r>
        <w:t xml:space="preserve">rzecz Skarbu Państwa  prawa własności nieruchomości gruntowej stanowiącej własność Gminy Lipno oznaczonej numerem </w:t>
      </w:r>
      <w:proofErr w:type="spellStart"/>
      <w:r>
        <w:t>ewid</w:t>
      </w:r>
      <w:proofErr w:type="spellEnd"/>
      <w:r>
        <w:t>. 131 obręb Wyciążkowo, dla której Sąd Rejonowy w Lesznie prowadzi księgę wieczystą nr PO1L/00030274/0.</w:t>
      </w:r>
    </w:p>
    <w:p w:rsidR="00A77B3E" w:rsidRDefault="00FD1F71">
      <w:pPr>
        <w:keepLines/>
        <w:spacing w:before="120" w:after="120"/>
        <w:ind w:firstLine="340"/>
      </w:pPr>
      <w:r>
        <w:rPr>
          <w:b/>
        </w:rPr>
        <w:t>§ 2. </w:t>
      </w:r>
      <w:r>
        <w:t>Przekazanie nieruchomości, o </w:t>
      </w:r>
      <w:r>
        <w:t>której mowa w § 1 następuje na cele obronności i bezpieczeństwa państwa.</w:t>
      </w:r>
    </w:p>
    <w:p w:rsidR="00A77B3E" w:rsidRDefault="00FD1F71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Wójtowi Gminy Lipno.</w:t>
      </w:r>
    </w:p>
    <w:p w:rsidR="00A77B3E" w:rsidRDefault="00FD1F71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FD1F71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9B273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733" w:rsidRDefault="009B273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733" w:rsidRDefault="00FD1F7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9B2733" w:rsidRDefault="00FD1F71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9B2733" w:rsidRDefault="00FD1F71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Zgodnie z art. 13 ust. 2 i 2a ustawy z dnia 21 sierpnia 1997 r. o gospodarce nieruchomościami (tekst jedn. Dz. U. 2024 r. poz. 1145) </w:t>
      </w:r>
      <w:r>
        <w:rPr>
          <w:szCs w:val="20"/>
        </w:rPr>
        <w:t>nieruchomość może być przedmiotem darowizny na cele publiczne, a także przedmiotem darowizny dokonywanej między Skarbem Państwa a jednostką samorządu terytorialnego, a także między tymi jednostkami. W umowie darowizny określa się cel, na który nieruchomość</w:t>
      </w:r>
      <w:r>
        <w:rPr>
          <w:szCs w:val="20"/>
        </w:rPr>
        <w:t xml:space="preserve"> jest darowana.</w:t>
      </w:r>
    </w:p>
    <w:p w:rsidR="009B2733" w:rsidRDefault="00FD1F71">
      <w:pPr>
        <w:spacing w:before="120" w:after="120"/>
        <w:ind w:firstLine="227"/>
        <w:rPr>
          <w:szCs w:val="20"/>
        </w:rPr>
      </w:pPr>
      <w:r>
        <w:rPr>
          <w:szCs w:val="20"/>
        </w:rPr>
        <w:t>Wojskowy Zarząd Infrastruktury w Poznaniu zwrócił się do Wójta Gminy Lipno z wnioskiem o przekazanie nieruchomości oznaczonej w ewidencji gruntów jako działka nr 131 obręb Wyciążkowo o powierzchni 0,3100 ha na rzecz Skarbu Państwa, w związk</w:t>
      </w:r>
      <w:r>
        <w:rPr>
          <w:szCs w:val="20"/>
        </w:rPr>
        <w:t>u z koniecznością realizacji zadania inwestycyjnego, na cele obronności i bezpieczeństwa państwa.</w:t>
      </w:r>
    </w:p>
    <w:p w:rsidR="009B2733" w:rsidRDefault="00FD1F71">
      <w:pPr>
        <w:keepNext/>
        <w:keepLines/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Mając powyższe na względzie podjęcie uchwały stało się uzasadnione.</w:t>
      </w:r>
    </w:p>
    <w:p w:rsidR="009B2733" w:rsidRDefault="00FD1F71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9B2733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733" w:rsidRDefault="009B2733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2733" w:rsidRDefault="009B2733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FD1F71">
                <w:rPr>
                  <w:color w:val="000000"/>
                  <w:szCs w:val="20"/>
                </w:rPr>
                <w:t>Przewodniczący Rady Gminy Lipno</w:t>
              </w:r>
            </w:fldSimple>
            <w:r w:rsidR="00FD1F71">
              <w:rPr>
                <w:color w:val="000000"/>
                <w:szCs w:val="20"/>
              </w:rPr>
              <w:br/>
            </w:r>
            <w:r w:rsidR="00FD1F71">
              <w:rPr>
                <w:color w:val="000000"/>
                <w:szCs w:val="20"/>
              </w:rPr>
              <w:br/>
            </w:r>
            <w:r w:rsidR="00FD1F71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FD1F71">
                <w:rPr>
                  <w:b/>
                  <w:color w:val="000000"/>
                  <w:szCs w:val="20"/>
                </w:rPr>
                <w:t>Bartosz</w:t>
              </w:r>
            </w:fldSimple>
            <w:r w:rsidR="00FD1F71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FD1F71">
                <w:rPr>
                  <w:b/>
                  <w:color w:val="000000"/>
                  <w:szCs w:val="20"/>
                </w:rPr>
                <w:t>Zięba</w:t>
              </w:r>
            </w:fldSimple>
            <w:r w:rsidR="00FD1F71">
              <w:rPr>
                <w:b/>
                <w:color w:val="000000"/>
                <w:szCs w:val="20"/>
              </w:rPr>
              <w:t> </w:t>
            </w:r>
          </w:p>
        </w:tc>
      </w:tr>
    </w:tbl>
    <w:p w:rsidR="009B2733" w:rsidRDefault="009B2733">
      <w:pPr>
        <w:keepNext/>
        <w:rPr>
          <w:szCs w:val="20"/>
        </w:rPr>
      </w:pPr>
    </w:p>
    <w:sectPr w:rsidR="009B2733" w:rsidSect="009B2733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F71" w:rsidRDefault="00FD1F71" w:rsidP="009B2733">
      <w:r>
        <w:separator/>
      </w:r>
    </w:p>
  </w:endnote>
  <w:endnote w:type="continuationSeparator" w:id="0">
    <w:p w:rsidR="00FD1F71" w:rsidRDefault="00FD1F71" w:rsidP="009B2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9B273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B2733" w:rsidRDefault="00FD1F71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B2733" w:rsidRDefault="00FD1F7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B273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523EE">
            <w:rPr>
              <w:sz w:val="18"/>
            </w:rPr>
            <w:fldChar w:fldCharType="separate"/>
          </w:r>
          <w:r w:rsidR="00B523EE">
            <w:rPr>
              <w:noProof/>
              <w:sz w:val="18"/>
            </w:rPr>
            <w:t>1</w:t>
          </w:r>
          <w:r w:rsidR="009B2733">
            <w:rPr>
              <w:sz w:val="18"/>
            </w:rPr>
            <w:fldChar w:fldCharType="end"/>
          </w:r>
        </w:p>
      </w:tc>
    </w:tr>
  </w:tbl>
  <w:p w:rsidR="009B2733" w:rsidRDefault="009B2733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9B273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B2733" w:rsidRDefault="00FD1F71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B2733" w:rsidRDefault="00FD1F7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B273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523EE">
            <w:rPr>
              <w:sz w:val="18"/>
            </w:rPr>
            <w:fldChar w:fldCharType="separate"/>
          </w:r>
          <w:r w:rsidR="00B523EE">
            <w:rPr>
              <w:noProof/>
              <w:sz w:val="18"/>
            </w:rPr>
            <w:t>2</w:t>
          </w:r>
          <w:r w:rsidR="009B2733">
            <w:rPr>
              <w:sz w:val="18"/>
            </w:rPr>
            <w:fldChar w:fldCharType="end"/>
          </w:r>
        </w:p>
      </w:tc>
    </w:tr>
  </w:tbl>
  <w:p w:rsidR="009B2733" w:rsidRDefault="009B273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F71" w:rsidRDefault="00FD1F71" w:rsidP="009B2733">
      <w:r>
        <w:separator/>
      </w:r>
    </w:p>
  </w:footnote>
  <w:footnote w:type="continuationSeparator" w:id="0">
    <w:p w:rsidR="00FD1F71" w:rsidRDefault="00FD1F71" w:rsidP="009B27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9B2733"/>
    <w:rsid w:val="00A77B3E"/>
    <w:rsid w:val="00B523EE"/>
    <w:rsid w:val="00CA2A55"/>
    <w:rsid w:val="00FD1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B2733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V/42/2024 z dnia 5 września 2024 r.</dc:title>
  <dc:subject>w sprawie wyrażenia zgody na nieodpłatne przekazanie nieruchomości na rzecz Skarbu Państwa</dc:subject>
  <dc:creator>ibieganska</dc:creator>
  <cp:lastModifiedBy>Irena Biegańska</cp:lastModifiedBy>
  <cp:revision>2</cp:revision>
  <dcterms:created xsi:type="dcterms:W3CDTF">2024-09-06T11:23:00Z</dcterms:created>
  <dcterms:modified xsi:type="dcterms:W3CDTF">2024-09-06T11:23:00Z</dcterms:modified>
  <cp:category>Akt prawny</cp:category>
</cp:coreProperties>
</file>