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442ADB">
      <w:pPr>
        <w:jc w:val="center"/>
        <w:rPr>
          <w:b/>
          <w:caps/>
        </w:rPr>
      </w:pPr>
      <w:r>
        <w:rPr>
          <w:b/>
          <w:caps/>
        </w:rPr>
        <w:t>Uchwała Nr XIII/69/2024</w:t>
      </w:r>
      <w:r>
        <w:rPr>
          <w:b/>
          <w:caps/>
        </w:rPr>
        <w:br/>
        <w:t>Rady Gminy Lipno</w:t>
      </w:r>
    </w:p>
    <w:p w:rsidR="00A77B3E" w:rsidRDefault="00442ADB">
      <w:pPr>
        <w:spacing w:before="280" w:after="280"/>
        <w:jc w:val="center"/>
        <w:rPr>
          <w:b/>
          <w:caps/>
        </w:rPr>
      </w:pPr>
      <w:r>
        <w:t>z dnia 30 grudnia 2024 r.</w:t>
      </w:r>
    </w:p>
    <w:p w:rsidR="00A77B3E" w:rsidRDefault="00442ADB">
      <w:pPr>
        <w:keepNext/>
        <w:spacing w:after="480"/>
        <w:jc w:val="center"/>
      </w:pPr>
      <w:r>
        <w:rPr>
          <w:b/>
        </w:rPr>
        <w:t>w sprawie miejscowego planu zagospodarowania przestrzennego Gminy Lipno, dla obszarów ujęć wody w obrębie Smyczyna</w:t>
      </w:r>
    </w:p>
    <w:p w:rsidR="00A77B3E" w:rsidRDefault="00442ADB">
      <w:pPr>
        <w:keepLines/>
        <w:spacing w:before="120" w:after="120"/>
        <w:ind w:firstLine="227"/>
      </w:pPr>
      <w:r>
        <w:t>Na podstawie art. 18 ust. 2 pkt 5 ustawy z dnia 8 marca 1990 r. o </w:t>
      </w:r>
      <w:r>
        <w:t>samorządzie gminnym (tekst jedn. Dz. U. z 2024 r. poz. 1465 ze zm.) art. 20 ust. 1, art. 29 i art. 36 ust. 4 ustawy z dnia 27 marca 2003 r. o planowaniu i zagospodarowaniu przestrzennym (tekst jedn. Dz.U. z 2024 r. poz. 1130) oraz art. 67 ust. 3 ustawy z d</w:t>
      </w:r>
      <w:r>
        <w:t>nia 7 lipca 2023 r. o zmianie ustawy o planowaniu i zagospodarowaniu przestrzennym oraz niektórych innych ustaw (Dz. U. z 2023 r. poz. 1688) w związku z uchwałą Nr LXIV/482/2023 Rady Gminy Lipno z dnia 5 czerwca 2023 r. w sprawie przystąpienia do sporządze</w:t>
      </w:r>
      <w:r>
        <w:t>nia miejscowego planu zagospodarowania przestrzennego Gminy Lipno, dla obszarów ujęć wody w obrębie Smyczyna, po stwierdzeniu, że plan stanowiący przedmiot niniejszej uchwały nie narusza ustaleń Studium uwarunkowań i kierunków zagospodarowania przestrzenne</w:t>
      </w:r>
      <w:r>
        <w:t>go Gminy Lipno (uchwała Rady Gminy Lipno Nr  XXXVII/280/2021 z dnia 23 września 2021 r. ze zm.) uchwala się, co następuje:</w:t>
      </w:r>
    </w:p>
    <w:p w:rsidR="00A77B3E" w:rsidRDefault="00442ADB">
      <w:pPr>
        <w:keepNext/>
        <w:keepLines/>
        <w:jc w:val="center"/>
      </w:pPr>
      <w:r>
        <w:rPr>
          <w:b/>
        </w:rPr>
        <w:t>Rozdział 1.</w:t>
      </w:r>
      <w:r>
        <w:br/>
      </w:r>
      <w:r>
        <w:rPr>
          <w:b/>
        </w:rPr>
        <w:t>Przepisy ogólne</w:t>
      </w:r>
    </w:p>
    <w:p w:rsidR="00A77B3E" w:rsidRDefault="00442AD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t>Uchwala się miejscowy plan zagospodarowania przestrzennego Gminy Lipno, dla obszarów ujęć wody w </w:t>
      </w:r>
      <w:r>
        <w:t>obrębie Smyczyna, zwany dalej „planem”.</w:t>
      </w:r>
    </w:p>
    <w:p w:rsidR="00A77B3E" w:rsidRDefault="00442AD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Obszar objęty planem znajduje się w rejonie leśniczówki Błotkowo, w dolinie rzeki Samicy, w zachodniej części obrębu Smyczyna, zgodnie z granicami, o której mowa w §</w:t>
      </w:r>
      <w:r>
        <w:rPr>
          <w:b/>
          <w:color w:val="000000"/>
          <w:u w:color="000000"/>
        </w:rPr>
        <w:t> </w:t>
      </w:r>
      <w:r>
        <w:rPr>
          <w:color w:val="000000"/>
          <w:u w:color="000000"/>
        </w:rPr>
        <w:t>3 ust. 1 pkt 1.</w:t>
      </w:r>
    </w:p>
    <w:p w:rsidR="00A77B3E" w:rsidRDefault="00442AD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Załącznikami do niniejszej</w:t>
      </w:r>
      <w:r>
        <w:rPr>
          <w:color w:val="000000"/>
          <w:u w:color="000000"/>
        </w:rPr>
        <w:t xml:space="preserve"> uchwały są:</w:t>
      </w:r>
    </w:p>
    <w:p w:rsidR="00A77B3E" w:rsidRDefault="00442ADB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część graficzna planu przedstawiona w skali 1:1000, zwana dalej rysunkiem planu, stanowiąca integralną część planu i załącznik Nr 1 do niniejszej uchwały;</w:t>
      </w:r>
    </w:p>
    <w:p w:rsidR="00A77B3E" w:rsidRDefault="00442ADB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rozstrzygnięcie o sposobie rozpatrzenia uwag zgłoszonych do projektu planu, stanow</w:t>
      </w:r>
      <w:r>
        <w:rPr>
          <w:color w:val="000000"/>
          <w:u w:color="000000"/>
        </w:rPr>
        <w:t>iące załącznik Nr 2 do niniejszej uchwały;</w:t>
      </w:r>
    </w:p>
    <w:p w:rsidR="00A77B3E" w:rsidRDefault="00442ADB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rozstrzygnięcie o sposobie realizacji zapisanych w planie inwestycji z zakresu infrastruktury technicznej, które należą do zadań własnych gminy oraz zasadach ich finansowania, stanowiące załącznik Nr 3 do ninie</w:t>
      </w:r>
      <w:r>
        <w:rPr>
          <w:color w:val="000000"/>
          <w:u w:color="000000"/>
        </w:rPr>
        <w:t>jszej uchwały;</w:t>
      </w:r>
    </w:p>
    <w:p w:rsidR="00A77B3E" w:rsidRDefault="00442ADB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dane przestrzenne, utworzone do planu w postaci dokumentu elektronicznego GML, stanowiące załącznik Nr 4 do niniejszej uchwały.</w:t>
      </w:r>
    </w:p>
    <w:p w:rsidR="00A77B3E" w:rsidRDefault="00442AD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t>1. </w:t>
      </w:r>
      <w:r>
        <w:rPr>
          <w:color w:val="000000"/>
          <w:u w:color="000000"/>
        </w:rPr>
        <w:t>Następujące oznaczenia graficzne na rysunku planu są obowiązującymi ustaleniami planu:</w:t>
      </w:r>
    </w:p>
    <w:p w:rsidR="00A77B3E" w:rsidRDefault="00442ADB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granice obsz</w:t>
      </w:r>
      <w:r>
        <w:rPr>
          <w:color w:val="000000"/>
          <w:u w:color="000000"/>
        </w:rPr>
        <w:t>aru objętego planem;</w:t>
      </w:r>
    </w:p>
    <w:p w:rsidR="00A77B3E" w:rsidRDefault="00442ADB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linie rozgraniczające tereny o różnym przeznaczeniu lub różnych zasadach zagospodarowania;</w:t>
      </w:r>
    </w:p>
    <w:p w:rsidR="00A77B3E" w:rsidRDefault="00442ADB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nieprzekraczalne linie zabudowy;</w:t>
      </w:r>
    </w:p>
    <w:p w:rsidR="00A77B3E" w:rsidRDefault="00442ADB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oznaczenia i symbole określające przeznaczenie.</w:t>
      </w:r>
    </w:p>
    <w:p w:rsidR="00A77B3E" w:rsidRDefault="00442AD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Linie rozgraniczające, o których mowa w ust. 1 pkt </w:t>
      </w:r>
      <w:r>
        <w:rPr>
          <w:color w:val="000000"/>
          <w:u w:color="000000"/>
        </w:rPr>
        <w:t>2, wydzielają tereny oznaczone następującymi symbolami i opisami:</w:t>
      </w:r>
    </w:p>
    <w:p w:rsidR="00A77B3E" w:rsidRDefault="00442ADB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1IWU – teren ujęcia wód;</w:t>
      </w:r>
    </w:p>
    <w:p w:rsidR="00A77B3E" w:rsidRDefault="00442ADB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2IWU – teren ujęcia wód.</w:t>
      </w:r>
    </w:p>
    <w:p w:rsidR="00A77B3E" w:rsidRDefault="00442ADB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Pozostałe oznaczenia graficzne, przedstawione na rysunku planu, nie stanowią obowiązujących ustaleń planu i posiadają znaczenie inf</w:t>
      </w:r>
      <w:r>
        <w:rPr>
          <w:color w:val="000000"/>
          <w:u w:color="000000"/>
        </w:rPr>
        <w:t>ormacyjne.</w:t>
      </w:r>
    </w:p>
    <w:p w:rsidR="00A77B3E" w:rsidRDefault="00442AD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Ilekroć w niniejszej uchwale jest mowa o:</w:t>
      </w:r>
    </w:p>
    <w:p w:rsidR="00A77B3E" w:rsidRDefault="00442ADB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1) </w:t>
      </w:r>
      <w:r>
        <w:rPr>
          <w:color w:val="000000"/>
          <w:u w:color="000000"/>
        </w:rPr>
        <w:t>liniach rozgraniczających - należy przez to rozumieć linie rozdzielające tereny o różnym przeznaczeniu lub różnych zasadach zagospodarowania;</w:t>
      </w:r>
    </w:p>
    <w:p w:rsidR="00A77B3E" w:rsidRDefault="00442ADB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 xml:space="preserve">przeznaczeniu - należy przez to rozumieć </w:t>
      </w:r>
      <w:r>
        <w:rPr>
          <w:color w:val="000000"/>
          <w:u w:color="000000"/>
        </w:rPr>
        <w:t>przeznaczenie, które wskutek realizacji ustaleń planu stanowić będzie przeważającą formę użytkowania terenu lub obiektów budowlanych;</w:t>
      </w:r>
    </w:p>
    <w:p w:rsidR="00A77B3E" w:rsidRDefault="00442ADB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obiekty i urządzenia towarzyszące – należy przez to rozumieć urządzenia budowlane, a także zieleń towarzyszącą, małą ar</w:t>
      </w:r>
      <w:r>
        <w:rPr>
          <w:color w:val="000000"/>
          <w:u w:color="000000"/>
        </w:rPr>
        <w:t>chitekturę, urządzenia służące retencji wód opadowych i roztopowych, rozdzielcze sieci infrastruktury technicznej realizowane zgodnie z ustaleniami niniejszego planu;</w:t>
      </w:r>
    </w:p>
    <w:p w:rsidR="00A77B3E" w:rsidRDefault="00442ADB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nieprzekraczalnej linii zabudowy - należy przez to rozumieć linię określającą maksymal</w:t>
      </w:r>
      <w:r>
        <w:rPr>
          <w:color w:val="000000"/>
          <w:u w:color="000000"/>
        </w:rPr>
        <w:t>ny zasięg usytuowania na terenie wszelkich dopuszczonych w planie nadziemnych części budynków, z zastrzeżeniem lit. a i b oraz budowli w rozumieniu przepisów prawa budowlanego, chyba że ustalenia szczegółowe planu stanowią inaczej, jednocześnie:</w:t>
      </w:r>
      <w:r>
        <w:rPr>
          <w:color w:val="000000"/>
          <w:u w:color="000000"/>
        </w:rPr>
        <w:tab/>
      </w:r>
    </w:p>
    <w:p w:rsidR="00A77B3E" w:rsidRDefault="00442ADB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dopusz</w:t>
      </w:r>
      <w:r>
        <w:rPr>
          <w:color w:val="000000"/>
          <w:u w:color="000000"/>
        </w:rPr>
        <w:t>cza się części budynku takie jak: okapy, gzymsy, wykusze, zadaszenia nad wejściami do budynków, elementy odwodnienia, zdobienia elewacji wykraczające maksymalnie o 1,5 m poza nieprzekraczalną linię zabudowy,</w:t>
      </w:r>
    </w:p>
    <w:p w:rsidR="00A77B3E" w:rsidRDefault="00442ADB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dopuszcza się części budynku takie jak: schod</w:t>
      </w:r>
      <w:r>
        <w:rPr>
          <w:color w:val="000000"/>
          <w:u w:color="000000"/>
        </w:rPr>
        <w:t>y zewnętrzne i pochylnie dla niepełnosprawnych wykraczające maksymalnie o 3 m poza nieprzekraczalną linię zabudowy,</w:t>
      </w:r>
    </w:p>
    <w:p w:rsidR="00A77B3E" w:rsidRDefault="00442ADB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nieprzekraczalne linie zabudowy nie ograniczają lokalizacji takich obiektów jak: urządzenia budowlane, drogi, dojścia i dojazdy, parkingi</w:t>
      </w:r>
      <w:r>
        <w:rPr>
          <w:color w:val="000000"/>
          <w:u w:color="000000"/>
        </w:rPr>
        <w:t xml:space="preserve"> terenowe, obiekty liniowe sieci technicznej wraz z niezbędnymi urządzeniami towarzyszącymi takimi jak: kontenerowe i słupowe stacje transformatorowe czy przepompownie ścieków;</w:t>
      </w:r>
    </w:p>
    <w:p w:rsidR="00A77B3E" w:rsidRDefault="00442ADB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terenie - należy przez to rozumieć teren o określonym przeznaczeniu i zasada</w:t>
      </w:r>
      <w:r>
        <w:rPr>
          <w:color w:val="000000"/>
          <w:u w:color="000000"/>
        </w:rPr>
        <w:t>ch zagospodarowania, ograniczony liniami rozgraniczającymi i oznaczony na rysunku planu symbolem.</w:t>
      </w:r>
    </w:p>
    <w:p w:rsidR="00A77B3E" w:rsidRDefault="00442AD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W planie nie określa się:</w:t>
      </w:r>
    </w:p>
    <w:p w:rsidR="00A77B3E" w:rsidRDefault="00442ADB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 xml:space="preserve">zasad ochrony dziedzictwa kulturowego i zabytków, w tym krajobrazów kulturowych oraz dóbr kultury współczesnej - ze względu </w:t>
      </w:r>
      <w:r>
        <w:rPr>
          <w:color w:val="000000"/>
          <w:u w:color="000000"/>
        </w:rPr>
        <w:t>na brak obiektów i terenów wymagających takiego ustalenia;</w:t>
      </w:r>
    </w:p>
    <w:p w:rsidR="00A77B3E" w:rsidRDefault="00442ADB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wymagań, wynikających z potrzeb kształtowania przestrzeni publicznych - ze względu na brak terenów wymagających takiego ustalenia;</w:t>
      </w:r>
    </w:p>
    <w:p w:rsidR="00A77B3E" w:rsidRDefault="00442ADB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granic i sposobów zagospodarowania terenów górniczych, a tak</w:t>
      </w:r>
      <w:r>
        <w:rPr>
          <w:color w:val="000000"/>
          <w:u w:color="000000"/>
        </w:rPr>
        <w:t>że obszarów szczególnego zagrożenia powodzią, obszarów osuwania się mas ziemnych, krajobrazów priorytetowych określonych w audycie krajobrazowym oraz w planach zagospodarowania przestrzennego województwa - ze względu na brak obszarów i krajobrazów wymagają</w:t>
      </w:r>
      <w:r>
        <w:rPr>
          <w:color w:val="000000"/>
          <w:u w:color="000000"/>
        </w:rPr>
        <w:t>cych takiego ustalenia;</w:t>
      </w:r>
    </w:p>
    <w:p w:rsidR="00A77B3E" w:rsidRDefault="00442ADB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sposobu i terminu tymczasowego zagospodarowania, urządzenia i użytkowania terenów - ze względu na brak terenów wymagających takiego ustalenia.</w:t>
      </w:r>
    </w:p>
    <w:p w:rsidR="00A77B3E" w:rsidRDefault="00442ADB">
      <w:pPr>
        <w:keepNext/>
        <w:jc w:val="center"/>
        <w:rPr>
          <w:color w:val="000000"/>
          <w:u w:color="000000"/>
        </w:rPr>
      </w:pPr>
      <w:r>
        <w:rPr>
          <w:b/>
        </w:rPr>
        <w:t>Rozdział 2.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Wspólne przepisy szczegółowe dla obszaru objętego planem</w:t>
      </w:r>
    </w:p>
    <w:p w:rsidR="00A77B3E" w:rsidRDefault="00442AD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rPr>
          <w:color w:val="000000"/>
          <w:u w:color="000000"/>
        </w:rPr>
        <w:t>Ustala się n</w:t>
      </w:r>
      <w:r>
        <w:rPr>
          <w:color w:val="000000"/>
          <w:u w:color="000000"/>
        </w:rPr>
        <w:t>astępujące zasady ochrony środowiska, przyrody oraz ochrony i  kształtowania krajobrazu, w tym obiektów podlegających ochronie, na podstawie odrębnych przepisów:</w:t>
      </w:r>
    </w:p>
    <w:p w:rsidR="00A77B3E" w:rsidRDefault="00442ADB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obszar objęty planem położony jest na obszarze chronionego krajobrazu „Kompleks leśny Śmigi</w:t>
      </w:r>
      <w:r>
        <w:rPr>
          <w:color w:val="000000"/>
          <w:u w:color="000000"/>
        </w:rPr>
        <w:t>el - Święciechowa” - obowiązują ustalenia zawarte w przepisach odrębnych, w tym zakazy i ograniczenia dotyczące realizacji przedsięwzięć oraz zagospodarowania terenów;</w:t>
      </w:r>
    </w:p>
    <w:p w:rsidR="00A77B3E" w:rsidRDefault="00442ADB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obszar objęty planem znajduje się w zasięgu czwartorzędowego Głównego Zbiornika Wód P</w:t>
      </w:r>
      <w:r>
        <w:rPr>
          <w:color w:val="000000"/>
          <w:u w:color="000000"/>
        </w:rPr>
        <w:t xml:space="preserve">odziemnych nr 305 „Zbiornik międzymorenowy Leszno" - obowiązują przepisy odrębne dotyczące ochrony wód podziemnych i jednocześnie ustala się konieczność należytego zabezpieczenia środowiska gruntowo - wodnego przed zanieczyszczeniem zgodnie z ustaleniami, </w:t>
      </w:r>
      <w:r>
        <w:rPr>
          <w:color w:val="000000"/>
          <w:u w:color="000000"/>
        </w:rPr>
        <w:t>o których mowa w §14;</w:t>
      </w:r>
    </w:p>
    <w:p w:rsidR="00A77B3E" w:rsidRDefault="00442ADB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powierzchnie niezabudowane i nieutwardzone stanowiące powierzchnie biologicznie czynne, należy zagospodarowywać poprzez zieleń oraz urządzenia służące retencji wód opadowych i roztopowych.</w:t>
      </w:r>
    </w:p>
    <w:p w:rsidR="00A77B3E" w:rsidRDefault="00442AD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7. </w:t>
      </w:r>
      <w:r>
        <w:rPr>
          <w:color w:val="000000"/>
          <w:u w:color="000000"/>
        </w:rPr>
        <w:t>Ustala się następujące szczegółowe za</w:t>
      </w:r>
      <w:r>
        <w:rPr>
          <w:color w:val="000000"/>
          <w:u w:color="000000"/>
        </w:rPr>
        <w:t>sady i warunki scalania i podziału nieruchomości:</w:t>
      </w:r>
    </w:p>
    <w:p w:rsidR="00A77B3E" w:rsidRDefault="00442ADB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1) </w:t>
      </w:r>
      <w:r>
        <w:rPr>
          <w:color w:val="000000"/>
          <w:u w:color="000000"/>
        </w:rPr>
        <w:t>minimalną powierzchnię działek ustala się na 4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;</w:t>
      </w:r>
    </w:p>
    <w:p w:rsidR="00A77B3E" w:rsidRDefault="00442ADB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minimalną szerokość frontu działek ustala się na 2 m;</w:t>
      </w:r>
    </w:p>
    <w:p w:rsidR="00A77B3E" w:rsidRDefault="00442ADB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określa się kąt położenia granic działek w stosunku do pasa drogowego od 80º do 100º.</w:t>
      </w:r>
    </w:p>
    <w:p w:rsidR="00A77B3E" w:rsidRDefault="00442AD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8. </w:t>
      </w:r>
      <w:r>
        <w:rPr>
          <w:color w:val="000000"/>
          <w:u w:color="000000"/>
        </w:rPr>
        <w:t>W</w:t>
      </w:r>
      <w:r>
        <w:rPr>
          <w:color w:val="000000"/>
          <w:u w:color="000000"/>
        </w:rPr>
        <w:t xml:space="preserve"> zakresie szczególnych warunków zagospodarowania terenów oraz ograniczeń w ich użytkowaniu:</w:t>
      </w:r>
    </w:p>
    <w:p w:rsidR="00A77B3E" w:rsidRDefault="00442ADB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 przypadku realizacji linii elektroenergetycznych obowiązują pasy technologiczne od dystrybucyjnych elektroenergetycznych linii kablowych, o szerokości 0,5 m li</w:t>
      </w:r>
      <w:r>
        <w:rPr>
          <w:color w:val="000000"/>
          <w:u w:color="000000"/>
        </w:rPr>
        <w:t>cząc po 0,25 m od osi linii w obu kierunkach - w pasach technologicznych, ustala się zakaz lokalizacji drzew, jednocześnie obowiązują przepisy odrębne, w szczególności dotyczące wymagań w zakresie odległości obiektów budowlanych i warunków zagospodarowania</w:t>
      </w:r>
      <w:r>
        <w:rPr>
          <w:color w:val="000000"/>
          <w:u w:color="000000"/>
        </w:rPr>
        <w:t xml:space="preserve"> terenów w sąsiedztwie linii elektroenergetycznych, a także w sprawie dopuszczalnych poziomów pól elektromagnetycznych w środowisku;</w:t>
      </w:r>
    </w:p>
    <w:p w:rsidR="00A77B3E" w:rsidRDefault="00442ADB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 xml:space="preserve">na obszarze planu ustala się zakaz realizacji jakichkolwiek inwestycji oraz użytkowania do celów, które nie są związane </w:t>
      </w:r>
      <w:r>
        <w:rPr>
          <w:color w:val="000000"/>
          <w:u w:color="000000"/>
        </w:rPr>
        <w:t>z budową, uzbrojeniem i wyposażeniem ujęcia wody.</w:t>
      </w:r>
    </w:p>
    <w:p w:rsidR="00A77B3E" w:rsidRDefault="00442AD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9. </w:t>
      </w:r>
      <w:r>
        <w:rPr>
          <w:color w:val="000000"/>
          <w:u w:color="000000"/>
        </w:rPr>
        <w:t>W zakresie ustaleń dotyczących komunikacji i powiązań komunikacyjnych z układem zewnętrznym, ustala się, że dostępy poszczególnych działek budowlanych do drogi publicznej należy zapewnić poprzez przyle</w:t>
      </w:r>
      <w:r>
        <w:rPr>
          <w:color w:val="000000"/>
          <w:u w:color="000000"/>
        </w:rPr>
        <w:t>głą do obszaru opracowania planu drogę dojazdową do gruntów leśnych w rozumieniu przepisów odrębnych.</w:t>
      </w:r>
    </w:p>
    <w:p w:rsidR="00A77B3E" w:rsidRDefault="00442AD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10. </w:t>
      </w:r>
      <w:r>
        <w:rPr>
          <w:color w:val="000000"/>
          <w:u w:color="000000"/>
        </w:rPr>
        <w:t>W zakresie ustaleń dotyczących rozmieszczenia inwestycji celu publicznego ustala się, że granice obszaru opracowania planu stanowią jednocześnie gra</w:t>
      </w:r>
      <w:r>
        <w:rPr>
          <w:color w:val="000000"/>
          <w:u w:color="000000"/>
        </w:rPr>
        <w:t>nice terenów rozmieszczenia inwestycji celu publicznego o znaczeniu lokalnym.</w:t>
      </w:r>
    </w:p>
    <w:p w:rsidR="00A77B3E" w:rsidRDefault="00442AD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11. </w:t>
      </w:r>
      <w:r>
        <w:rPr>
          <w:color w:val="000000"/>
          <w:u w:color="000000"/>
        </w:rPr>
        <w:t>Stawkę procentową służącą naliczeniu opłaty, o której mowa w art. 36 ust. 4 ustawy z dnia 27 marca 2003 roku o planowaniu i zagospodarowaniu przestrzennym, ustala się w wys</w:t>
      </w:r>
      <w:r>
        <w:rPr>
          <w:color w:val="000000"/>
          <w:u w:color="000000"/>
        </w:rPr>
        <w:t>okości 3%.</w:t>
      </w:r>
    </w:p>
    <w:p w:rsidR="00A77B3E" w:rsidRDefault="00442ADB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3.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Przeznaczenie oraz uzupełniające przepisy szczegółowe</w:t>
      </w:r>
    </w:p>
    <w:p w:rsidR="00A77B3E" w:rsidRDefault="00442AD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12. </w:t>
      </w:r>
      <w:r>
        <w:t>1. </w:t>
      </w:r>
      <w:r>
        <w:rPr>
          <w:color w:val="000000"/>
          <w:u w:color="000000"/>
        </w:rPr>
        <w:t>Tereny oznaczone na rysunku planu symbolami: 1IWU, 2IWU i opisane jako tereny ujęć wód przeznacza się, z zastrzeżeniem, o którym mowa w § 6 pkt 1 i § 10 pod wszelkie obie</w:t>
      </w:r>
      <w:r>
        <w:rPr>
          <w:color w:val="000000"/>
          <w:u w:color="000000"/>
        </w:rPr>
        <w:t xml:space="preserve">kty i urządzenia służące ujęciu wody oraz obsłudze sieci wodociągowej, które stanowią inwestycje celu publicznego wraz z obiektami i  urządzeniami towarzyszącymi. </w:t>
      </w:r>
    </w:p>
    <w:p w:rsidR="00A77B3E" w:rsidRDefault="00442AD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Na terenie oznaczonym na rysunku planu symbolem 1IWU ustala się następujące zasady kształ</w:t>
      </w:r>
      <w:r>
        <w:rPr>
          <w:color w:val="000000"/>
          <w:u w:color="000000"/>
        </w:rPr>
        <w:t>towania zabudowy oraz wskaźniki zagospodarowania terenu, w tym zasady ochrony i kształtowania ładu przestrzennego:</w:t>
      </w:r>
    </w:p>
    <w:p w:rsidR="00A77B3E" w:rsidRDefault="00442ADB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obowiązuje zakaz realizacji budynków;</w:t>
      </w:r>
    </w:p>
    <w:p w:rsidR="00A77B3E" w:rsidRDefault="00442ADB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minimalny udział powierzchni biologicznie czynnej wynosi 0,6;</w:t>
      </w:r>
    </w:p>
    <w:p w:rsidR="00A77B3E" w:rsidRDefault="00442ADB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maksymalna wysokość zabudowy wyn</w:t>
      </w:r>
      <w:r>
        <w:rPr>
          <w:color w:val="000000"/>
          <w:u w:color="000000"/>
        </w:rPr>
        <w:t>osi 8 metrów.</w:t>
      </w:r>
    </w:p>
    <w:p w:rsidR="00A77B3E" w:rsidRDefault="00442ADB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Na terenie oznaczonym na rysunku planu symbolem 2IWU ustala się następujące zasady kształtowania zabudowy oraz wskaźniki zagospodarowania terenu, w tym zasady ochrony i kształtowania ładu przestrzennego:</w:t>
      </w:r>
    </w:p>
    <w:p w:rsidR="00A77B3E" w:rsidRDefault="00442ADB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minimalna nadziemna intensywność</w:t>
      </w:r>
      <w:r>
        <w:rPr>
          <w:color w:val="000000"/>
          <w:u w:color="000000"/>
        </w:rPr>
        <w:t xml:space="preserve"> zabudowy wynosi 0,01;</w:t>
      </w:r>
    </w:p>
    <w:p w:rsidR="00A77B3E" w:rsidRDefault="00442ADB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maksymalna nadziemna intensywność zabudowy wynosi 0,4;</w:t>
      </w:r>
    </w:p>
    <w:p w:rsidR="00A77B3E" w:rsidRDefault="00442ADB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minimalny udział powierzchni biologicznie czynnej wynosi 0,6;</w:t>
      </w:r>
    </w:p>
    <w:p w:rsidR="00A77B3E" w:rsidRDefault="00442ADB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maksymalny udział powierzchni zabudowy wynosi 0,2;</w:t>
      </w:r>
    </w:p>
    <w:p w:rsidR="00A77B3E" w:rsidRDefault="00442ADB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maksymalna wysokość zabudowy wynosi 8 metrów;</w:t>
      </w:r>
    </w:p>
    <w:p w:rsidR="00A77B3E" w:rsidRDefault="00442ADB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dach</w:t>
      </w:r>
      <w:r>
        <w:rPr>
          <w:color w:val="000000"/>
          <w:u w:color="000000"/>
        </w:rPr>
        <w:t>y budynków należy kształtować jako strome o kącie nachylenia głównych połaci od 35° do 45°;</w:t>
      </w:r>
    </w:p>
    <w:p w:rsidR="00A77B3E" w:rsidRDefault="00442ADB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obowiązuje pokrycie dachów dachówką i elewacje ceglane w kolorach ceglasto-czerwonych;</w:t>
      </w:r>
    </w:p>
    <w:p w:rsidR="00A77B3E" w:rsidRDefault="00442ADB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obowiązują nieprzekraczalne linie zabudowy wyznaczone zgodnie z </w:t>
      </w:r>
      <w:r>
        <w:rPr>
          <w:color w:val="000000"/>
          <w:u w:color="000000"/>
        </w:rPr>
        <w:t>rysunkiem planu.</w:t>
      </w:r>
    </w:p>
    <w:p w:rsidR="00A77B3E" w:rsidRDefault="00442ADB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4. </w:t>
      </w:r>
      <w:r>
        <w:rPr>
          <w:color w:val="000000"/>
          <w:u w:color="000000"/>
        </w:rPr>
        <w:t>Na terenach, o których mowa w ust. 1, ustala się minimalną liczbę i sposób realizacji miejsc do parkowania:</w:t>
      </w:r>
    </w:p>
    <w:p w:rsidR="00A77B3E" w:rsidRDefault="00442ADB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obowiązują miejsca parkingowe zgodnie ze wskaźnikiem wynoszącym co najmniej 1 miejsce do parkowania w stosunku do 4 osób zatr</w:t>
      </w:r>
      <w:r>
        <w:rPr>
          <w:color w:val="000000"/>
          <w:u w:color="000000"/>
        </w:rPr>
        <w:t>udnionych, lecz nie mniej niż 2 miejsca do parkowania;</w:t>
      </w:r>
    </w:p>
    <w:p w:rsidR="00A77B3E" w:rsidRDefault="00442ADB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należy zapewnić miejsca przeznaczone na parkowanie pojazdów zaopatrzonych w kartę parkingową, w liczbie nie mniejszej niż określonej w przepisach odrębnych dla dróg publicznych, stref zamieszkania o</w:t>
      </w:r>
      <w:r>
        <w:rPr>
          <w:color w:val="000000"/>
          <w:u w:color="000000"/>
        </w:rPr>
        <w:t>raz stref ruchu;</w:t>
      </w:r>
    </w:p>
    <w:p w:rsidR="00A77B3E" w:rsidRDefault="00442ADB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miejsca do parkowania przewidziane dla obsługi dopuszczonych w planie obiektów, o których mowa w ustaleniach pkt 1 i 2 należy lokalizować w granicach terenu 2IWU, pod warunkiem zachowania przepisów odrębnych, w szczególności z zachowani</w:t>
      </w:r>
      <w:r>
        <w:rPr>
          <w:color w:val="000000"/>
          <w:u w:color="000000"/>
        </w:rPr>
        <w:t>em zakazów związanych z ochroną ujmowanej wody.</w:t>
      </w:r>
    </w:p>
    <w:p w:rsidR="00A77B3E" w:rsidRDefault="00442ADB">
      <w:pPr>
        <w:keepNext/>
        <w:jc w:val="center"/>
        <w:rPr>
          <w:color w:val="000000"/>
          <w:u w:color="000000"/>
        </w:rPr>
      </w:pPr>
      <w:r>
        <w:rPr>
          <w:b/>
        </w:rPr>
        <w:t>Rozdział 4.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Przepisy dotyczące zasad modernizacji, rozbudowy i budowy infrastruktury technicznej</w:t>
      </w:r>
    </w:p>
    <w:p w:rsidR="00A77B3E" w:rsidRDefault="00442AD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13. </w:t>
      </w:r>
      <w:r>
        <w:t>1. </w:t>
      </w:r>
      <w:r>
        <w:rPr>
          <w:color w:val="000000"/>
          <w:u w:color="000000"/>
        </w:rPr>
        <w:t>Zaopatrzenie w wodę należy realizować zgodnie z zasadami wynikającymi z przepisów odrębnych.</w:t>
      </w:r>
    </w:p>
    <w:p w:rsidR="00A77B3E" w:rsidRDefault="00442AD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Dopuszcza się budowę, rozbudowę i przebudowę rozdzielczej sieci wodociągowej.</w:t>
      </w:r>
    </w:p>
    <w:p w:rsidR="00A77B3E" w:rsidRDefault="00442AD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14. </w:t>
      </w:r>
      <w:r>
        <w:rPr>
          <w:color w:val="000000"/>
          <w:u w:color="000000"/>
        </w:rPr>
        <w:t>W zakresie odprowadzania ścieków oraz wód opadowych lub roztopowych, obowiązują następujące ustalenia:</w:t>
      </w:r>
    </w:p>
    <w:p w:rsidR="00A77B3E" w:rsidRDefault="00442ADB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dopuszcza się budowę, rozbudowę i przebudowę rozdzielczej sieci ka</w:t>
      </w:r>
      <w:r>
        <w:rPr>
          <w:color w:val="000000"/>
          <w:u w:color="000000"/>
        </w:rPr>
        <w:t>nalizacji sanitarnej i deszczowej wraz z niezbędnymi urządzeniami towarzyszącymi, zgodnie z przepisami odrębnymi;</w:t>
      </w:r>
    </w:p>
    <w:p w:rsidR="00A77B3E" w:rsidRDefault="00442ADB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odprowadzanie ścieków zgodnie z przepisami odrębnymi;</w:t>
      </w:r>
    </w:p>
    <w:p w:rsidR="00A77B3E" w:rsidRDefault="00442ADB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 xml:space="preserve">zagospodarowanie i odprowadzanie wód opadowych i roztopowych zgodnie z przepisami </w:t>
      </w:r>
      <w:r>
        <w:rPr>
          <w:color w:val="000000"/>
          <w:u w:color="000000"/>
        </w:rPr>
        <w:t>odrębnymi, w szczególności dopuszcza się  rozwiązania zapewniające retencję wód opadowych i roztopowych.</w:t>
      </w:r>
    </w:p>
    <w:p w:rsidR="00A77B3E" w:rsidRDefault="00442AD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15. </w:t>
      </w:r>
      <w:r>
        <w:t>1. </w:t>
      </w:r>
      <w:r>
        <w:rPr>
          <w:color w:val="000000"/>
          <w:u w:color="000000"/>
        </w:rPr>
        <w:t>Zaopatrzenie w energię elektryczną należy realizować w oparciu o rozbudowę dystrybucyjnej sieci elektroenergetycznej.</w:t>
      </w:r>
    </w:p>
    <w:p w:rsidR="00A77B3E" w:rsidRDefault="00442AD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Dopuszcza się budowę,</w:t>
      </w:r>
      <w:r>
        <w:rPr>
          <w:color w:val="000000"/>
          <w:u w:color="000000"/>
        </w:rPr>
        <w:t xml:space="preserve"> rozbudowę i przebudowę rozdzielczej sieci elektroenergetycznej oraz budowę i przebudowę stacji transformatorowych.</w:t>
      </w:r>
    </w:p>
    <w:p w:rsidR="00A77B3E" w:rsidRDefault="00442AD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16. </w:t>
      </w:r>
      <w:r>
        <w:t>1. </w:t>
      </w:r>
      <w:r>
        <w:rPr>
          <w:color w:val="000000"/>
          <w:u w:color="000000"/>
        </w:rPr>
        <w:t>Dopuszcza się, budowę, rozbudowę i przebudowę rozdzielczej sieci gazowej.</w:t>
      </w:r>
    </w:p>
    <w:p w:rsidR="00A77B3E" w:rsidRDefault="00442AD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Dopuszcza się zaopatrzenie w gaz ze zbiorników stałych</w:t>
      </w:r>
      <w:r>
        <w:rPr>
          <w:color w:val="000000"/>
          <w:u w:color="000000"/>
        </w:rPr>
        <w:t>.</w:t>
      </w:r>
    </w:p>
    <w:p w:rsidR="00A77B3E" w:rsidRDefault="00442AD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17. </w:t>
      </w:r>
      <w:r>
        <w:rPr>
          <w:color w:val="000000"/>
          <w:u w:color="000000"/>
        </w:rPr>
        <w:t xml:space="preserve">Zaopatrzenie w energię cieplną należy realizować poprzez urządzenia zaopatrzenia w ciepło o wysokiej sprawności grzewczej, z uwzględnieniem ograniczeń i zakazów w zakresie eksploatacji instalacji, w których następuje spalanie paliw, o których mowa </w:t>
      </w:r>
      <w:r>
        <w:rPr>
          <w:color w:val="000000"/>
          <w:u w:color="000000"/>
        </w:rPr>
        <w:t>w przepisach odrębnych.</w:t>
      </w:r>
    </w:p>
    <w:p w:rsidR="00A77B3E" w:rsidRDefault="00442AD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18. </w:t>
      </w:r>
      <w:r>
        <w:rPr>
          <w:color w:val="000000"/>
          <w:u w:color="000000"/>
        </w:rPr>
        <w:t>Dopuszcza się budowę, rozbudowę i przebudowę urządzeń i sieci telekomunikacyjnych.</w:t>
      </w:r>
    </w:p>
    <w:p w:rsidR="00A77B3E" w:rsidRDefault="00442AD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19. </w:t>
      </w:r>
      <w:r>
        <w:rPr>
          <w:color w:val="000000"/>
          <w:u w:color="000000"/>
        </w:rPr>
        <w:t xml:space="preserve">W zakresie magazynowania i zagospodarowania odpadów, obowiązują zasady określone w przepisach odrębnych, w tym aktach prawa miejscowego, </w:t>
      </w:r>
      <w:r>
        <w:rPr>
          <w:color w:val="000000"/>
          <w:u w:color="000000"/>
        </w:rPr>
        <w:t>dotyczących odpadów oraz utrzymania czystości i porządku na terenie gminy.</w:t>
      </w:r>
    </w:p>
    <w:p w:rsidR="00A77B3E" w:rsidRDefault="00442ADB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5.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Przepisy końcowe</w:t>
      </w:r>
    </w:p>
    <w:p w:rsidR="00A77B3E" w:rsidRDefault="00442AD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20. </w:t>
      </w:r>
      <w:r>
        <w:rPr>
          <w:color w:val="000000"/>
          <w:u w:color="000000"/>
        </w:rPr>
        <w:t>Wykonanie uchwały powierza się Wójtowi Gminy Lipno.</w:t>
      </w:r>
    </w:p>
    <w:p w:rsidR="00A77B3E" w:rsidRDefault="00442ADB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lastRenderedPageBreak/>
        <w:t>§ 21. </w:t>
      </w:r>
      <w:r>
        <w:rPr>
          <w:color w:val="000000"/>
          <w:u w:color="000000"/>
        </w:rPr>
        <w:t>Uchwała wchodzi w życie po upływie 14 dni od dnia ogłoszenia w Dzienniku Urzędowym Wojew</w:t>
      </w:r>
      <w:r>
        <w:rPr>
          <w:color w:val="000000"/>
          <w:u w:color="000000"/>
        </w:rPr>
        <w:t>ództwa Wielkopolskiego.</w:t>
      </w:r>
    </w:p>
    <w:p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:rsidR="00A77B3E" w:rsidRDefault="00442ADB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33"/>
        <w:gridCol w:w="4933"/>
      </w:tblGrid>
      <w:tr w:rsidR="00D941B0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41B0" w:rsidRDefault="00D941B0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41B0" w:rsidRDefault="00442ADB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Gminy Lipno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Bartosz Zięba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A77B3E" w:rsidRDefault="00D941B0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 w:rsidR="00442ADB">
        <w:t xml:space="preserve">Załącznik Nr 1 do </w:t>
      </w:r>
      <w:r w:rsidR="00442ADB">
        <w:t>uchwały</w:t>
      </w:r>
      <w:r w:rsidR="00442ADB">
        <w:rPr>
          <w:color w:val="000000"/>
          <w:u w:color="000000"/>
        </w:rPr>
        <w:t xml:space="preserve"> Nr XIII/69/2024</w:t>
      </w:r>
      <w:r w:rsidR="00442ADB">
        <w:rPr>
          <w:color w:val="000000"/>
          <w:u w:color="000000"/>
        </w:rPr>
        <w:br/>
      </w:r>
      <w:r w:rsidR="00442ADB">
        <w:t>Rady Gminy Lipno</w:t>
      </w:r>
      <w:r w:rsidR="00442ADB">
        <w:rPr>
          <w:color w:val="000000"/>
          <w:u w:color="000000"/>
        </w:rPr>
        <w:br/>
      </w:r>
      <w:r w:rsidR="00442ADB">
        <w:t>z dnia 30 grudnia 2024 r.</w:t>
      </w:r>
      <w:r w:rsidR="00442ADB">
        <w:rPr>
          <w:color w:val="000000"/>
          <w:u w:color="000000"/>
        </w:rPr>
        <w:br/>
      </w:r>
      <w:hyperlink r:id="rId8" w:history="1">
        <w:r w:rsidR="00442ADB">
          <w:rPr>
            <w:rStyle w:val="Hipercze"/>
            <w:color w:val="000000"/>
            <w:u w:val="none" w:color="000000"/>
          </w:rPr>
          <w:t>Zalacznik1.pdf</w:t>
        </w:r>
      </w:hyperlink>
    </w:p>
    <w:p w:rsidR="00A77B3E" w:rsidRDefault="00D941B0">
      <w:pPr>
        <w:keepNext/>
        <w:spacing w:before="120" w:after="120" w:line="360" w:lineRule="auto"/>
        <w:ind w:left="5168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 w:rsidR="00442ADB">
        <w:rPr>
          <w:color w:val="000000"/>
          <w:u w:color="000000"/>
        </w:rPr>
        <w:t>Załącznik Nr 2 do uchwały Nr XIII/69/2024</w:t>
      </w:r>
      <w:r w:rsidR="00442ADB">
        <w:rPr>
          <w:color w:val="000000"/>
          <w:u w:color="000000"/>
        </w:rPr>
        <w:br/>
        <w:t>Rady Gminy Lipno</w:t>
      </w:r>
      <w:r w:rsidR="00442ADB">
        <w:rPr>
          <w:color w:val="000000"/>
          <w:u w:color="000000"/>
        </w:rPr>
        <w:br/>
        <w:t>z dnia 30 grudnia 2024 r.</w:t>
      </w:r>
    </w:p>
    <w:p w:rsidR="00A77B3E" w:rsidRDefault="00442ADB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Rozstrzygnięcie o sposobie rozpatrzenia uwag zgłoszonych </w:t>
      </w:r>
      <w:r>
        <w:rPr>
          <w:b/>
          <w:color w:val="000000"/>
          <w:u w:color="000000"/>
        </w:rPr>
        <w:t>do projektu miejscowego planu zagospodarowania przestrzennego Gminy Lipno, dla obszarów ujęć wody w obrębie Smyczyna</w:t>
      </w:r>
    </w:p>
    <w:p w:rsidR="00A77B3E" w:rsidRDefault="00442ADB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W trakcie wyłożenia projektu miejscowego planu zagospodarowania przestrzennego Gminy Lipno, dla obszarów ujęć wody w obrębie Smyczyna wraz </w:t>
      </w:r>
      <w:r>
        <w:rPr>
          <w:color w:val="000000"/>
          <w:u w:color="000000"/>
        </w:rPr>
        <w:t>z prognozą oddziaływania na środowisko do publicznego wglądu, tj. w dniach od 14.11.2024 r. do 05.12.2024 r. oraz w okresie nie krótszym niż 14 dni od dnia zakończenia, tj. do 20.12.2024 r., nie zgłoszono uwag do przedmiotowego projektu planu.</w:t>
      </w:r>
    </w:p>
    <w:p w:rsidR="00A77B3E" w:rsidRDefault="00442ADB">
      <w:pPr>
        <w:keepLines/>
        <w:spacing w:before="120" w:after="120"/>
        <w:ind w:firstLine="227"/>
        <w:rPr>
          <w:color w:val="000000"/>
          <w:u w:color="000000"/>
        </w:rPr>
        <w:sectPr w:rsidR="00A77B3E">
          <w:footerReference w:type="default" r:id="rId9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t>W związku z brakiem uwag nie zachodzi potrzeba ich rozstrzygnięcia.</w:t>
      </w:r>
    </w:p>
    <w:p w:rsidR="00A77B3E" w:rsidRDefault="00D941B0">
      <w:pPr>
        <w:keepNext/>
        <w:spacing w:before="120" w:after="120" w:line="360" w:lineRule="auto"/>
        <w:ind w:left="5168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 w:rsidR="00442ADB">
        <w:rPr>
          <w:color w:val="000000"/>
          <w:u w:color="000000"/>
        </w:rPr>
        <w:t>Załącznik Nr 3 do uchwały Nr XIII/69/2024</w:t>
      </w:r>
      <w:r w:rsidR="00442ADB">
        <w:rPr>
          <w:color w:val="000000"/>
          <w:u w:color="000000"/>
        </w:rPr>
        <w:br/>
        <w:t>Rady Gminy Lipno</w:t>
      </w:r>
      <w:r w:rsidR="00442ADB">
        <w:rPr>
          <w:color w:val="000000"/>
          <w:u w:color="000000"/>
        </w:rPr>
        <w:br/>
        <w:t>z dnia 30 grudnia 2024 r.</w:t>
      </w:r>
    </w:p>
    <w:p w:rsidR="00A77B3E" w:rsidRDefault="00442ADB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Rozstrzygnięcie o sposobie realizacji zapisanych w planie </w:t>
      </w:r>
      <w:r>
        <w:rPr>
          <w:b/>
          <w:color w:val="000000"/>
          <w:u w:color="000000"/>
        </w:rPr>
        <w:t>inwestycji z zakresu infrastruktury technicznej, które należą do zadań własnych gminy oraz zasadach ich finansowania</w:t>
      </w:r>
    </w:p>
    <w:p w:rsidR="00A77B3E" w:rsidRDefault="00442ADB">
      <w:pPr>
        <w:keepLines/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Na podstawie art. 20 ust. 1 ustawy z dnia 27 marca 2003 r. o planowaniu i zagospodarowaniu przestrzennym (tekst jedn. Dz. U. z 2024 r. poz.</w:t>
      </w:r>
      <w:r>
        <w:rPr>
          <w:color w:val="000000"/>
          <w:u w:color="000000"/>
        </w:rPr>
        <w:t> 1130) oraz art. 67 ust. 3 ustawy z dnia 7 lipca 2023 r. o zmianie ustawy o planowaniu i zagospodarowaniu przestrzennym oraz niektórych innych ustaw (Dz. U. z 2023 r. poz. 1688) w związku z art.  7 ust. 1 pkt 2 i 3 ustawy z dnia 8 marca 1990 r. o samorządz</w:t>
      </w:r>
      <w:r>
        <w:rPr>
          <w:color w:val="000000"/>
          <w:u w:color="000000"/>
        </w:rPr>
        <w:t>ie gminnym (tekst jedn. Dz. U. z 2024 r. poz. 1465 ze zm.) i art. 216 ust. 2 pkt 1 ustawy z dnia 27 sierpnia 2009 r. o finansach publicznych (tekst jedn. Dz. U. z 2024 r. poz. 1530 ze zm.) Rada Gminy Lipno rozstrzyga, co następuje:</w:t>
      </w:r>
    </w:p>
    <w:p w:rsidR="00A77B3E" w:rsidRDefault="00442ADB">
      <w:pPr>
        <w:spacing w:before="120" w:after="120"/>
        <w:ind w:firstLine="227"/>
        <w:rPr>
          <w:color w:val="000000"/>
          <w:u w:color="000000"/>
        </w:rPr>
        <w:sectPr w:rsidR="00A77B3E">
          <w:footerReference w:type="default" r:id="rId10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t xml:space="preserve">Ustalenia zawarte w miejscowym planie zagospodarowania przestrzennego Gminy Lipno, dla obszarów ujęć wody w obrębie Smyczyna, nie przewidują realizacji inwestycji z zakresu infrastruktury technicznej, które należą do zadań własnych </w:t>
      </w:r>
      <w:r>
        <w:rPr>
          <w:color w:val="000000"/>
          <w:u w:color="000000"/>
        </w:rPr>
        <w:t>gminy, w związku z czym nie wystąpiła potrzeba rozstrzygnięć w tej sprawie.</w:t>
      </w:r>
    </w:p>
    <w:p w:rsidR="00A77B3E" w:rsidRDefault="00D941B0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 w:rsidR="00442ADB">
        <w:t>Załącznik Nr 4 do uchwały</w:t>
      </w:r>
      <w:r w:rsidR="00442ADB">
        <w:rPr>
          <w:color w:val="000000"/>
          <w:u w:color="000000"/>
        </w:rPr>
        <w:t xml:space="preserve"> Nr XIII/69/2024</w:t>
      </w:r>
      <w:r w:rsidR="00442ADB">
        <w:rPr>
          <w:color w:val="000000"/>
          <w:u w:color="000000"/>
        </w:rPr>
        <w:br/>
      </w:r>
      <w:r w:rsidR="00442ADB">
        <w:t>Rady Gminy Lipno</w:t>
      </w:r>
      <w:r w:rsidR="00442ADB">
        <w:rPr>
          <w:color w:val="000000"/>
          <w:u w:color="000000"/>
        </w:rPr>
        <w:br/>
      </w:r>
      <w:r w:rsidR="00442ADB">
        <w:t>z dnia 30 grudnia 2024 r.</w:t>
      </w:r>
      <w:r w:rsidR="00442ADB">
        <w:rPr>
          <w:color w:val="000000"/>
          <w:u w:color="000000"/>
        </w:rPr>
        <w:br/>
      </w:r>
      <w:hyperlink r:id="rId11" w:history="1">
        <w:r w:rsidR="00442ADB">
          <w:rPr>
            <w:rStyle w:val="Hipercze"/>
            <w:color w:val="000000"/>
            <w:u w:val="none" w:color="000000"/>
          </w:rPr>
          <w:t>Zalacznik4.gml</w:t>
        </w:r>
      </w:hyperlink>
    </w:p>
    <w:p w:rsidR="00A77B3E" w:rsidRDefault="00442ADB">
      <w:pPr>
        <w:keepNext/>
        <w:spacing w:after="480"/>
        <w:jc w:val="center"/>
        <w:rPr>
          <w:color w:val="000000"/>
          <w:u w:color="000000"/>
        </w:rPr>
        <w:sectPr w:rsidR="00A77B3E">
          <w:footerReference w:type="default" r:id="rId12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rPr>
          <w:b/>
          <w:color w:val="000000"/>
          <w:u w:color="000000"/>
        </w:rPr>
        <w:t>Dane przestrzenne, o których mowa w art. 67a ust. 3 i 5 ustawy z dnia 27 marca 2003 r. o planowaniu i zagospodarowaniu przestrzennym (tekst jedn. Dz. U. z 2024 r. poz. 1130) ujawnione zostaną po kliknięciu w ikonę</w:t>
      </w:r>
    </w:p>
    <w:p w:rsidR="00D941B0" w:rsidRDefault="00442ADB">
      <w:pPr>
        <w:jc w:val="center"/>
        <w:rPr>
          <w:szCs w:val="20"/>
        </w:rPr>
      </w:pPr>
      <w:r>
        <w:rPr>
          <w:b/>
          <w:szCs w:val="20"/>
        </w:rPr>
        <w:lastRenderedPageBreak/>
        <w:t>Uzasadnienie</w:t>
      </w:r>
    </w:p>
    <w:p w:rsidR="00D941B0" w:rsidRDefault="00442ADB">
      <w:pPr>
        <w:spacing w:before="120" w:after="120"/>
        <w:ind w:firstLine="227"/>
        <w:rPr>
          <w:szCs w:val="20"/>
        </w:rPr>
      </w:pPr>
      <w:r>
        <w:rPr>
          <w:szCs w:val="20"/>
        </w:rPr>
        <w:t>Opracowanie niniejszego planu</w:t>
      </w:r>
      <w:r>
        <w:rPr>
          <w:szCs w:val="20"/>
        </w:rPr>
        <w:t xml:space="preserve"> wykonane zostało w oparciu o uchwałę Nr LXIV/482/2023 Rady Gminy Lipno z dnia 5 czerwca 2023 r. w sprawie przystąpienia do sporządzenia miejscowego planu zagospodarowania przestrzennego Gminy Lipno, dla obszarów ujęć wody w obrębie Smyczyna.</w:t>
      </w:r>
    </w:p>
    <w:p w:rsidR="00D941B0" w:rsidRDefault="00442ADB">
      <w:pPr>
        <w:spacing w:before="120" w:after="120"/>
        <w:ind w:firstLine="227"/>
        <w:rPr>
          <w:szCs w:val="20"/>
        </w:rPr>
      </w:pPr>
      <w:r>
        <w:rPr>
          <w:szCs w:val="20"/>
        </w:rPr>
        <w:t>Obszar objęty</w:t>
      </w:r>
      <w:r>
        <w:rPr>
          <w:szCs w:val="20"/>
        </w:rPr>
        <w:t xml:space="preserve"> projektem planu obejmuje dwa niewielkie obszary położone na działce nr 5228/5 w obrębie ewidencyjnym Smyczyna, o łącznej powierzchni ok. 0,2244 ha.</w:t>
      </w:r>
    </w:p>
    <w:p w:rsidR="00D941B0" w:rsidRDefault="00442ADB">
      <w:pPr>
        <w:spacing w:before="120" w:after="120"/>
        <w:ind w:firstLine="227"/>
        <w:rPr>
          <w:szCs w:val="20"/>
        </w:rPr>
      </w:pPr>
      <w:r>
        <w:rPr>
          <w:szCs w:val="20"/>
        </w:rPr>
        <w:t>Obszar objęty projektem planu stanowią obecnie grunty leśne oraz łąk trwałych. Głównym celem planu będzie u</w:t>
      </w:r>
      <w:r>
        <w:rPr>
          <w:szCs w:val="20"/>
        </w:rPr>
        <w:t>możliwienie lokalizacji obiektów infrastruktury technicznej związanej z zaopatrzeniem w wodę, stanowiącej inwestycję celu publicznego, a w szczególności realizacji ujęć wody, zgodnie ze złożonym wnioskiem Miejskiego Przedsiębiorstwa Wodociągów i Kanalizacj</w:t>
      </w:r>
      <w:r>
        <w:rPr>
          <w:szCs w:val="20"/>
        </w:rPr>
        <w:t>i Sp. z o.o. w Lesznie.</w:t>
      </w:r>
    </w:p>
    <w:p w:rsidR="00D941B0" w:rsidRDefault="00442ADB">
      <w:pPr>
        <w:spacing w:before="120" w:after="120"/>
        <w:jc w:val="center"/>
        <w:rPr>
          <w:b/>
          <w:szCs w:val="20"/>
        </w:rPr>
      </w:pPr>
      <w:r>
        <w:rPr>
          <w:b/>
          <w:szCs w:val="20"/>
        </w:rPr>
        <w:t>Sposób realizacji wymogów wynikających z art. 1 ust. 2-4 ustawy o planowaniu i zagospodarowaniu przestrzennym</w:t>
      </w:r>
    </w:p>
    <w:p w:rsidR="00D941B0" w:rsidRDefault="00442ADB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W planie miejscowym uwzględniono:</w:t>
      </w:r>
    </w:p>
    <w:p w:rsidR="00D941B0" w:rsidRDefault="00442ADB">
      <w:pPr>
        <w:spacing w:before="120" w:after="120"/>
        <w:ind w:firstLine="227"/>
        <w:rPr>
          <w:szCs w:val="20"/>
        </w:rPr>
      </w:pPr>
      <w:r>
        <w:rPr>
          <w:szCs w:val="20"/>
        </w:rPr>
        <w:t>1) wymagania ładu przestrzennego, w tym urbanistyki i architektury oraz walory architekt</w:t>
      </w:r>
      <w:r>
        <w:rPr>
          <w:szCs w:val="20"/>
        </w:rPr>
        <w:t>oniczne i krajobrazowe -  poprzez określenie funkcji, która może być realizowana na wyznaczonym terenie, a także poprzez wyznaczenie wskaźników i parametrów określających charakter zagospodarowania i gabaryty zabudowy z uwzględnieniem najbliższego otoczeni</w:t>
      </w:r>
      <w:r>
        <w:rPr>
          <w:szCs w:val="20"/>
        </w:rPr>
        <w:t>a leśniczówki;</w:t>
      </w:r>
    </w:p>
    <w:p w:rsidR="00D941B0" w:rsidRDefault="00442ADB">
      <w:pPr>
        <w:spacing w:before="120" w:after="120"/>
        <w:ind w:firstLine="227"/>
        <w:rPr>
          <w:szCs w:val="20"/>
        </w:rPr>
      </w:pPr>
      <w:r>
        <w:rPr>
          <w:szCs w:val="20"/>
        </w:rPr>
        <w:t>2) wymagania ochrony środowiska, w tym gospodarowania wodami i ochrony gruntów rolnych i leśnych - poprzez ograniczenie dopuszczalnych przeznaczeń terenu wynikającą z położenia planu miejscowego w obszarze chronionego krajobrazu „Kompleks le</w:t>
      </w:r>
      <w:r>
        <w:rPr>
          <w:szCs w:val="20"/>
        </w:rPr>
        <w:t>śny Śmigiel – Święciechowa” oraz Głównego Zbiornika Wód Podziemnych nr 305; ponadto poprzez  określenie sposobu gospodarowania wodami opadowymi i roztopowymi, należyte zabezpieczenie środowiska gruntowo - wodnego, a także poprzez określenie sposobu zaopatr</w:t>
      </w:r>
      <w:r>
        <w:rPr>
          <w:szCs w:val="20"/>
        </w:rPr>
        <w:t>zenia w ciepło; jednocześnie podjęte decyzje planistyczne były związane z koniecznością uzyskania zgody na zmianę przeznaczenia gruntów leśnych na cele nierolnicze i nieleśne, o których mowa w przepisach o ochronie gruntów rolnych i leśnych;</w:t>
      </w:r>
    </w:p>
    <w:p w:rsidR="00D941B0" w:rsidRDefault="00442ADB">
      <w:pPr>
        <w:spacing w:before="120" w:after="120"/>
        <w:ind w:firstLine="227"/>
        <w:rPr>
          <w:szCs w:val="20"/>
        </w:rPr>
      </w:pPr>
      <w:r>
        <w:rPr>
          <w:szCs w:val="20"/>
        </w:rPr>
        <w:t>3) wymagania o</w:t>
      </w:r>
      <w:r>
        <w:rPr>
          <w:szCs w:val="20"/>
        </w:rPr>
        <w:t>chrony dziedzictwa kulturowego i zabytków oraz dóbr kultury współczesnej - poprzez dokonane uzgodnienie z właściwymi służbami ochrony konserwatorskiej, z którego wynika brak terenów i obiektów wymagających takiej ochrony;</w:t>
      </w:r>
    </w:p>
    <w:p w:rsidR="00D941B0" w:rsidRDefault="00442ADB">
      <w:pPr>
        <w:spacing w:before="120" w:after="120"/>
        <w:ind w:firstLine="227"/>
        <w:rPr>
          <w:szCs w:val="20"/>
        </w:rPr>
      </w:pPr>
      <w:r>
        <w:rPr>
          <w:szCs w:val="20"/>
        </w:rPr>
        <w:t xml:space="preserve">4) wymagania ochrony zdrowia oraz </w:t>
      </w:r>
      <w:r>
        <w:rPr>
          <w:szCs w:val="20"/>
        </w:rPr>
        <w:t xml:space="preserve">bezpieczeństwa ludzi i mienia, a także potrzeby osób ze szczególnymi potrzebami - poprzez ograniczenie dopuszczalnych działalności możliwych do realizacji na poszczególnych terenach, a także poprzez wskazanie na konieczność zapewnienia odpowiedniej liczby </w:t>
      </w:r>
      <w:r>
        <w:rPr>
          <w:szCs w:val="20"/>
        </w:rPr>
        <w:t>miejsc postojowych dla pojazdów wyposażonych w kartę parkingową, a także brak ustaleń mogących mieć negatywny wpływ na potrzeby osób niepełnosprawnych;</w:t>
      </w:r>
    </w:p>
    <w:p w:rsidR="00D941B0" w:rsidRDefault="00442ADB">
      <w:pPr>
        <w:spacing w:before="120" w:after="120"/>
        <w:ind w:firstLine="227"/>
        <w:rPr>
          <w:szCs w:val="20"/>
        </w:rPr>
      </w:pPr>
      <w:r>
        <w:rPr>
          <w:szCs w:val="20"/>
        </w:rPr>
        <w:t>5) walory ekonomiczne przestrzeni - poprzez brak ustaleń mogących mieć negatywny wpływ na walory ekonomi</w:t>
      </w:r>
      <w:r>
        <w:rPr>
          <w:szCs w:val="20"/>
        </w:rPr>
        <w:t>czne przestrzeni;</w:t>
      </w:r>
    </w:p>
    <w:p w:rsidR="00D941B0" w:rsidRDefault="00442ADB">
      <w:pPr>
        <w:spacing w:before="120" w:after="120"/>
        <w:ind w:firstLine="227"/>
        <w:rPr>
          <w:szCs w:val="20"/>
        </w:rPr>
      </w:pPr>
      <w:r>
        <w:rPr>
          <w:szCs w:val="20"/>
        </w:rPr>
        <w:t>6) prawo własności - poprzez brak ustaleń mogących mieć negatywny wpływ na prawo własności;</w:t>
      </w:r>
    </w:p>
    <w:p w:rsidR="00D941B0" w:rsidRDefault="00442ADB">
      <w:pPr>
        <w:spacing w:before="120" w:after="120"/>
        <w:ind w:firstLine="227"/>
        <w:rPr>
          <w:szCs w:val="20"/>
        </w:rPr>
      </w:pPr>
      <w:r>
        <w:rPr>
          <w:szCs w:val="20"/>
        </w:rPr>
        <w:t>7) potrzeby obronności i bezpieczeństwa państwa - poprzez brak ustaleń, mogących mieć negatywny wpływ na potrzeby obronności i bezpieczeństwa pańs</w:t>
      </w:r>
      <w:r>
        <w:rPr>
          <w:szCs w:val="20"/>
        </w:rPr>
        <w:t>twa, co zostało potwierdzone uzyskanymi uzgodnieniami projektu planu z właściwymi organami;</w:t>
      </w:r>
    </w:p>
    <w:p w:rsidR="00D941B0" w:rsidRDefault="00442ADB">
      <w:pPr>
        <w:spacing w:before="120" w:after="120"/>
        <w:ind w:firstLine="227"/>
        <w:rPr>
          <w:szCs w:val="20"/>
        </w:rPr>
      </w:pPr>
      <w:r>
        <w:rPr>
          <w:szCs w:val="20"/>
        </w:rPr>
        <w:t>8) potrzeby interesu publicznego - poprzez uznanie obszaru opracowania planu przestrzenią dla realizacji inwestycji celu publicznego o znaczeniu lokalnym;</w:t>
      </w:r>
    </w:p>
    <w:p w:rsidR="00D941B0" w:rsidRDefault="00442ADB">
      <w:pPr>
        <w:spacing w:before="120" w:after="120"/>
        <w:ind w:firstLine="227"/>
        <w:rPr>
          <w:szCs w:val="20"/>
        </w:rPr>
      </w:pPr>
      <w:r>
        <w:rPr>
          <w:szCs w:val="20"/>
        </w:rPr>
        <w:t>9) potrze</w:t>
      </w:r>
      <w:r>
        <w:rPr>
          <w:szCs w:val="20"/>
        </w:rPr>
        <w:t>by w zakresie rozwoju infrastruktury technicznej, w szczególności sieci szerokopasmowych - poprzez ustalenia dotyczące realizacji obiektów sieci infrastruktury technicznej, w tym dopuszczenie budowy, rozbudowy i przebudowy sieci telekomunikacyjnych zgodnie</w:t>
      </w:r>
      <w:r>
        <w:rPr>
          <w:szCs w:val="20"/>
        </w:rPr>
        <w:t xml:space="preserve"> z parametrami ustalonymi w niniejszym planie;</w:t>
      </w:r>
    </w:p>
    <w:p w:rsidR="00D941B0" w:rsidRDefault="00442ADB">
      <w:pPr>
        <w:spacing w:before="120" w:after="120"/>
        <w:ind w:firstLine="227"/>
        <w:rPr>
          <w:szCs w:val="20"/>
        </w:rPr>
      </w:pPr>
      <w:r>
        <w:rPr>
          <w:szCs w:val="20"/>
        </w:rPr>
        <w:t>10) zapewnienie udziału społeczeństwa w pracach nad miejscowym planem zagospodarowania przestrzennego, w tym przy użyciu środków komunikacji elektronicznej oraz zachowanie jawności i przejrzystości procedur pl</w:t>
      </w:r>
      <w:r>
        <w:rPr>
          <w:szCs w:val="20"/>
        </w:rPr>
        <w:t xml:space="preserve">anistycznych - poprzez obwieszczenia na tablicy ogłoszeń urzędu oraz ogłoszenia w lokalnej prasie, a także na stronach internetowych urzędu informacji o przystąpieniu do sporządzenia </w:t>
      </w:r>
      <w:r>
        <w:rPr>
          <w:szCs w:val="20"/>
        </w:rPr>
        <w:lastRenderedPageBreak/>
        <w:t>projektu miejscowego planu zagospodarowania przestrzennego oraz o możliwo</w:t>
      </w:r>
      <w:r>
        <w:rPr>
          <w:szCs w:val="20"/>
        </w:rPr>
        <w:t>ści składania wniosków, a także poprzez informacje o wyłożeniu projektu planu wraz z prognozą do publicznego wglądu, dyskusji publicznej oraz możliwości składania uwag do sporządzanego projektu;</w:t>
      </w:r>
    </w:p>
    <w:p w:rsidR="00D941B0" w:rsidRDefault="00442ADB">
      <w:pPr>
        <w:spacing w:before="120" w:after="120"/>
        <w:ind w:firstLine="227"/>
        <w:rPr>
          <w:szCs w:val="20"/>
        </w:rPr>
      </w:pPr>
      <w:r>
        <w:rPr>
          <w:szCs w:val="20"/>
        </w:rPr>
        <w:t xml:space="preserve">11) potrzebę zapewnienia odpowiedniej ilości i jakości wody, </w:t>
      </w:r>
      <w:r>
        <w:rPr>
          <w:szCs w:val="20"/>
        </w:rPr>
        <w:t>do celów zaopatrzenia ludności - poprzez ustalenie wiodącego przeznaczenia terenu jako terenu ujęcia wody, a także ustalenia dotyczące realizacji urządzeń infrastruktury technicznej w zakresie zaopatrzenia w wodę i odprowadzania ścieków.</w:t>
      </w:r>
    </w:p>
    <w:p w:rsidR="00D941B0" w:rsidRDefault="00442ADB">
      <w:pPr>
        <w:spacing w:before="120" w:after="120"/>
        <w:ind w:firstLine="227"/>
        <w:rPr>
          <w:szCs w:val="20"/>
        </w:rPr>
      </w:pPr>
      <w:r>
        <w:rPr>
          <w:szCs w:val="20"/>
        </w:rPr>
        <w:t>Przy ustaleniu prz</w:t>
      </w:r>
      <w:r>
        <w:rPr>
          <w:szCs w:val="20"/>
        </w:rPr>
        <w:t>eznaczenia poszczególnych terenów oraz określeniu zasad jego zagospodarowania, Wójt Gminy Lipno uwzględnił złożone do planu wnioski, uwarunkowania ekonomiczne, środowiskowe i społeczne oraz wagę interesu publicznego i prywatnego. Podczas procedury wyłożeni</w:t>
      </w:r>
      <w:r>
        <w:rPr>
          <w:szCs w:val="20"/>
        </w:rPr>
        <w:t>a projektu miejscowego planu zagospodarowania przestrzennego wraz z prognozą oddziaływania na środowisko do publicznego wglądu nie złożono żadnych uwag. W związku z brakiem uwag nie zaszła potrzeba ich rozstrzygnięcia.</w:t>
      </w:r>
    </w:p>
    <w:p w:rsidR="00D941B0" w:rsidRDefault="00442ADB">
      <w:pPr>
        <w:spacing w:before="120" w:after="120"/>
        <w:ind w:firstLine="227"/>
        <w:rPr>
          <w:szCs w:val="20"/>
        </w:rPr>
      </w:pPr>
      <w:r>
        <w:rPr>
          <w:szCs w:val="20"/>
        </w:rPr>
        <w:t>Z uwagi na specyfikę obszaru objętego</w:t>
      </w:r>
      <w:r>
        <w:rPr>
          <w:szCs w:val="20"/>
        </w:rPr>
        <w:t xml:space="preserve"> opracowaniem oraz jego charakter związany z przeznaczeniem terenu uznano, że nie zachodziła potrzeba uwzględniania wymogów wynikających z art. 1 ust. 4 ustawy o planowaniu i zagospodarowaniu przestrzennym.</w:t>
      </w:r>
    </w:p>
    <w:p w:rsidR="00D941B0" w:rsidRDefault="00442ADB">
      <w:pPr>
        <w:spacing w:before="120" w:after="120"/>
        <w:jc w:val="center"/>
        <w:rPr>
          <w:b/>
          <w:szCs w:val="20"/>
        </w:rPr>
      </w:pPr>
      <w:r>
        <w:rPr>
          <w:b/>
          <w:szCs w:val="20"/>
        </w:rPr>
        <w:t>Zgodność z wynikami analizy zmian w zagospodarowa</w:t>
      </w:r>
      <w:r>
        <w:rPr>
          <w:b/>
          <w:szCs w:val="20"/>
        </w:rPr>
        <w:t>niu przestrzennym gminy, o których mowa w art. 32 ust. 2 ustawy z dnia 27 marca 2003 roku o planowaniu i zagospodarowaniu przestrzennym</w:t>
      </w:r>
    </w:p>
    <w:p w:rsidR="00D941B0" w:rsidRDefault="00442ADB">
      <w:pPr>
        <w:spacing w:before="120" w:after="120"/>
        <w:ind w:firstLine="227"/>
        <w:rPr>
          <w:szCs w:val="20"/>
        </w:rPr>
      </w:pPr>
      <w:r>
        <w:rPr>
          <w:szCs w:val="20"/>
        </w:rPr>
        <w:t xml:space="preserve">Rada Gminy Lipno przyjęła uchwałę Nr LXXIV/564/2024 z dnia 26 marca 2024 roku w sprawie aktualności Studium uwarunkowań </w:t>
      </w:r>
      <w:r>
        <w:rPr>
          <w:szCs w:val="20"/>
        </w:rPr>
        <w:t xml:space="preserve">i kierunków zagospodarowania przestrzennego Gminy Lipno oraz miejscowych planów zagospodarowania przestrzennego obowiązujących na obszarze gminy Lipno. Uchwała ta, podjęta została na podstawie dokumentu p.t. „Analiza zmian w zagospodarowaniu przestrzennym </w:t>
      </w:r>
      <w:r>
        <w:rPr>
          <w:szCs w:val="20"/>
        </w:rPr>
        <w:t>Gminy Lipno w latach 2018-2023”.</w:t>
      </w:r>
    </w:p>
    <w:p w:rsidR="00D941B0" w:rsidRDefault="00442ADB">
      <w:pPr>
        <w:spacing w:before="120" w:after="120"/>
        <w:ind w:firstLine="227"/>
        <w:rPr>
          <w:szCs w:val="20"/>
        </w:rPr>
      </w:pPr>
      <w:r>
        <w:rPr>
          <w:szCs w:val="20"/>
        </w:rPr>
        <w:t>Przedmiotowy plan spełnia wymogi określone w przytoczonym dokumencie, w szczególności jest spójny z wieloletnim programem sporządzania miejscowych planów zagospodarowania przestrzennego, w którym zaproponowano priorytety or</w:t>
      </w:r>
      <w:r>
        <w:rPr>
          <w:szCs w:val="20"/>
        </w:rPr>
        <w:t>az dodatkowe wskazówki, jakimi należy się kierować przystępując do sporządzania planów miejscowych.</w:t>
      </w:r>
    </w:p>
    <w:p w:rsidR="00D941B0" w:rsidRDefault="00442ADB">
      <w:pPr>
        <w:spacing w:before="120" w:after="120"/>
        <w:jc w:val="center"/>
        <w:rPr>
          <w:b/>
          <w:szCs w:val="20"/>
        </w:rPr>
      </w:pPr>
      <w:r>
        <w:rPr>
          <w:b/>
          <w:szCs w:val="20"/>
        </w:rPr>
        <w:t>Wpływ na finanse publiczne,  w tym budżet gminy</w:t>
      </w:r>
    </w:p>
    <w:p w:rsidR="00D941B0" w:rsidRDefault="00442ADB">
      <w:pPr>
        <w:spacing w:before="120" w:after="120"/>
        <w:ind w:firstLine="227"/>
        <w:rPr>
          <w:szCs w:val="20"/>
        </w:rPr>
      </w:pPr>
      <w:r>
        <w:rPr>
          <w:szCs w:val="20"/>
        </w:rPr>
        <w:t xml:space="preserve">Na dochody Gminy Lipno wynikające z uchwalenia planów miejscowych składają się: podatki od nieruchomości, </w:t>
      </w:r>
      <w:r>
        <w:rPr>
          <w:szCs w:val="20"/>
        </w:rPr>
        <w:t>a także opłata planistyczna, możliwa do pobrania w przypadku zbycia nieruchomości przez właścicieli w przeciągu 5 lat od dnia uprawomocnienia się planu.</w:t>
      </w:r>
    </w:p>
    <w:p w:rsidR="00D941B0" w:rsidRDefault="00442ADB">
      <w:pPr>
        <w:spacing w:before="120" w:after="120"/>
        <w:ind w:firstLine="227"/>
        <w:rPr>
          <w:szCs w:val="20"/>
        </w:rPr>
      </w:pPr>
      <w:r>
        <w:rPr>
          <w:szCs w:val="20"/>
        </w:rPr>
        <w:t>Z uwagi na charakter i planowany sposób zagospodarowania, urządzania i użytkowania obszaru objętego opr</w:t>
      </w:r>
      <w:r>
        <w:rPr>
          <w:szCs w:val="20"/>
        </w:rPr>
        <w:t>acowaniem, z ustaleń planu wynikają nowe inwestycje z zakresu infrastruktury technicznej, w szczególności związanej z zaopatrzeniem w wodę. Jednocześnie w planie nie przewiduje się inwestycji, które wymagają wykupów nowych terenów pod komunikację publiczną</w:t>
      </w:r>
      <w:r>
        <w:rPr>
          <w:szCs w:val="20"/>
        </w:rPr>
        <w:t>.</w:t>
      </w:r>
    </w:p>
    <w:p w:rsidR="00D941B0" w:rsidRDefault="00442ADB">
      <w:pPr>
        <w:spacing w:before="120" w:after="120"/>
        <w:ind w:firstLine="227"/>
        <w:rPr>
          <w:szCs w:val="20"/>
        </w:rPr>
      </w:pPr>
      <w:r>
        <w:rPr>
          <w:szCs w:val="20"/>
        </w:rPr>
        <w:t>Podsumowując powyższe stwierdzenia można uznać, że przyjęcie uchwały w sprawie przedmiotowego planu, stało się w pełni zasadne i stanowić będzie podstawę do realizacji zamierzeń inwestycyjnych, spójnych z intencją i wyznaczonymi kierunkami polityki przes</w:t>
      </w:r>
      <w:r>
        <w:rPr>
          <w:szCs w:val="20"/>
        </w:rPr>
        <w:t>trzennej Gminy Lipno.</w:t>
      </w:r>
    </w:p>
    <w:p w:rsidR="00D941B0" w:rsidRDefault="00D941B0">
      <w:pPr>
        <w:spacing w:before="120" w:after="120"/>
        <w:ind w:firstLine="227"/>
        <w:rPr>
          <w:szCs w:val="20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/>
      </w:tblPr>
      <w:tblGrid>
        <w:gridCol w:w="5041"/>
        <w:gridCol w:w="5041"/>
      </w:tblGrid>
      <w:tr w:rsidR="00D941B0">
        <w:tc>
          <w:tcPr>
            <w:tcW w:w="2500" w:type="pct"/>
            <w:tcBorders>
              <w:right w:val="nil"/>
            </w:tcBorders>
          </w:tcPr>
          <w:p w:rsidR="00D941B0" w:rsidRDefault="00D941B0">
            <w:pPr>
              <w:spacing w:before="120" w:after="120"/>
              <w:rPr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:rsidR="00D941B0" w:rsidRDefault="00D941B0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 w:rsidR="00442ADB">
              <w:rPr>
                <w:szCs w:val="20"/>
              </w:rPr>
              <w:instrText>SIGNATURE_0_1_FUNCTION</w:instrText>
            </w:r>
            <w:r>
              <w:rPr>
                <w:szCs w:val="20"/>
              </w:rPr>
              <w:fldChar w:fldCharType="separate"/>
            </w:r>
            <w:r w:rsidR="00442ADB">
              <w:rPr>
                <w:szCs w:val="20"/>
              </w:rPr>
              <w:t>Przewodniczący Rady Gminy Lipno</w:t>
            </w:r>
            <w:r>
              <w:rPr>
                <w:szCs w:val="20"/>
              </w:rPr>
              <w:fldChar w:fldCharType="end"/>
            </w:r>
          </w:p>
          <w:p w:rsidR="00D941B0" w:rsidRDefault="00442ADB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:rsidR="00D941B0" w:rsidRDefault="00D941B0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 w:rsidR="00442ADB">
              <w:rPr>
                <w:szCs w:val="20"/>
              </w:rPr>
              <w:instrText>SIGNATURE_0_1_FIRSTNAME</w:instrText>
            </w:r>
            <w:r>
              <w:rPr>
                <w:szCs w:val="20"/>
              </w:rPr>
              <w:fldChar w:fldCharType="separate"/>
            </w:r>
            <w:r w:rsidR="00442ADB">
              <w:rPr>
                <w:b/>
                <w:szCs w:val="20"/>
              </w:rPr>
              <w:t xml:space="preserve">Bartosz </w: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fldChar w:fldCharType="begin"/>
            </w:r>
            <w:r w:rsidR="00442ADB">
              <w:rPr>
                <w:szCs w:val="20"/>
              </w:rPr>
              <w:instrText>SIGNATURE_0_1_LASTNAME</w:instrText>
            </w:r>
            <w:r>
              <w:rPr>
                <w:szCs w:val="20"/>
              </w:rPr>
              <w:fldChar w:fldCharType="separate"/>
            </w:r>
            <w:r w:rsidR="00442ADB">
              <w:rPr>
                <w:b/>
                <w:szCs w:val="20"/>
              </w:rPr>
              <w:t>Zięba</w:t>
            </w:r>
            <w:r>
              <w:rPr>
                <w:szCs w:val="20"/>
              </w:rPr>
              <w:fldChar w:fldCharType="end"/>
            </w:r>
          </w:p>
        </w:tc>
      </w:tr>
    </w:tbl>
    <w:p w:rsidR="00D941B0" w:rsidRDefault="00D941B0">
      <w:pPr>
        <w:spacing w:before="120" w:after="120"/>
        <w:ind w:firstLine="227"/>
        <w:rPr>
          <w:szCs w:val="20"/>
        </w:rPr>
      </w:pPr>
    </w:p>
    <w:sectPr w:rsidR="00D941B0" w:rsidSect="00D941B0">
      <w:footerReference w:type="default" r:id="rId13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2ADB" w:rsidRDefault="00442ADB" w:rsidP="00D941B0">
      <w:r>
        <w:separator/>
      </w:r>
    </w:p>
  </w:endnote>
  <w:endnote w:type="continuationSeparator" w:id="0">
    <w:p w:rsidR="00442ADB" w:rsidRDefault="00442ADB" w:rsidP="00D941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D941B0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941B0" w:rsidRDefault="00442ADB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941B0" w:rsidRDefault="00442AD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D941B0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E13BF0">
            <w:rPr>
              <w:sz w:val="18"/>
            </w:rPr>
            <w:fldChar w:fldCharType="separate"/>
          </w:r>
          <w:r w:rsidR="00E13BF0">
            <w:rPr>
              <w:noProof/>
              <w:sz w:val="18"/>
            </w:rPr>
            <w:t>1</w:t>
          </w:r>
          <w:r w:rsidR="00D941B0">
            <w:rPr>
              <w:sz w:val="18"/>
            </w:rPr>
            <w:fldChar w:fldCharType="end"/>
          </w:r>
        </w:p>
      </w:tc>
    </w:tr>
  </w:tbl>
  <w:p w:rsidR="00D941B0" w:rsidRDefault="00D941B0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D941B0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941B0" w:rsidRDefault="00442ADB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941B0" w:rsidRDefault="00442AD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D941B0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E13BF0">
            <w:rPr>
              <w:sz w:val="18"/>
            </w:rPr>
            <w:fldChar w:fldCharType="separate"/>
          </w:r>
          <w:r w:rsidR="00E13BF0">
            <w:rPr>
              <w:noProof/>
              <w:sz w:val="18"/>
            </w:rPr>
            <w:t>1</w:t>
          </w:r>
          <w:r w:rsidR="00D941B0">
            <w:rPr>
              <w:sz w:val="18"/>
            </w:rPr>
            <w:fldChar w:fldCharType="end"/>
          </w:r>
        </w:p>
      </w:tc>
    </w:tr>
  </w:tbl>
  <w:p w:rsidR="00D941B0" w:rsidRDefault="00D941B0">
    <w:pPr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D941B0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941B0" w:rsidRDefault="00442ADB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941B0" w:rsidRDefault="00442ADB">
          <w:pPr>
            <w:jc w:val="right"/>
            <w:rPr>
              <w:sz w:val="18"/>
            </w:rPr>
          </w:pPr>
          <w:r>
            <w:rPr>
              <w:sz w:val="18"/>
            </w:rPr>
            <w:t>St</w:t>
          </w:r>
          <w:r>
            <w:rPr>
              <w:sz w:val="18"/>
            </w:rPr>
            <w:t xml:space="preserve">rona </w:t>
          </w:r>
          <w:r w:rsidR="00D941B0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E13BF0">
            <w:rPr>
              <w:sz w:val="18"/>
            </w:rPr>
            <w:fldChar w:fldCharType="separate"/>
          </w:r>
          <w:r w:rsidR="00E13BF0">
            <w:rPr>
              <w:noProof/>
              <w:sz w:val="18"/>
            </w:rPr>
            <w:t>1</w:t>
          </w:r>
          <w:r w:rsidR="00D941B0">
            <w:rPr>
              <w:sz w:val="18"/>
            </w:rPr>
            <w:fldChar w:fldCharType="end"/>
          </w:r>
        </w:p>
      </w:tc>
    </w:tr>
  </w:tbl>
  <w:p w:rsidR="00D941B0" w:rsidRDefault="00D941B0">
    <w:pPr>
      <w:rPr>
        <w:sz w:val="1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D941B0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941B0" w:rsidRDefault="00442ADB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941B0" w:rsidRDefault="00442AD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D941B0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E13BF0">
            <w:rPr>
              <w:sz w:val="18"/>
            </w:rPr>
            <w:fldChar w:fldCharType="separate"/>
          </w:r>
          <w:r w:rsidR="00E13BF0">
            <w:rPr>
              <w:noProof/>
              <w:sz w:val="18"/>
            </w:rPr>
            <w:t>1</w:t>
          </w:r>
          <w:r w:rsidR="00D941B0">
            <w:rPr>
              <w:sz w:val="18"/>
            </w:rPr>
            <w:fldChar w:fldCharType="end"/>
          </w:r>
        </w:p>
      </w:tc>
    </w:tr>
  </w:tbl>
  <w:p w:rsidR="00D941B0" w:rsidRDefault="00D941B0">
    <w:pPr>
      <w:rPr>
        <w:sz w:val="18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D941B0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941B0" w:rsidRDefault="00442ADB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941B0" w:rsidRDefault="00442AD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D941B0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E13BF0">
            <w:rPr>
              <w:sz w:val="18"/>
            </w:rPr>
            <w:fldChar w:fldCharType="separate"/>
          </w:r>
          <w:r w:rsidR="00E13BF0">
            <w:rPr>
              <w:noProof/>
              <w:sz w:val="18"/>
            </w:rPr>
            <w:t>1</w:t>
          </w:r>
          <w:r w:rsidR="00D941B0">
            <w:rPr>
              <w:sz w:val="18"/>
            </w:rPr>
            <w:fldChar w:fldCharType="end"/>
          </w:r>
        </w:p>
      </w:tc>
    </w:tr>
  </w:tbl>
  <w:p w:rsidR="00D941B0" w:rsidRDefault="00D941B0">
    <w:pPr>
      <w:rPr>
        <w:sz w:val="18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D941B0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941B0" w:rsidRDefault="00442ADB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941B0" w:rsidRDefault="00442AD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D941B0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E13BF0">
            <w:rPr>
              <w:sz w:val="18"/>
            </w:rPr>
            <w:fldChar w:fldCharType="separate"/>
          </w:r>
          <w:r w:rsidR="00E13BF0">
            <w:rPr>
              <w:noProof/>
              <w:sz w:val="18"/>
            </w:rPr>
            <w:t>3</w:t>
          </w:r>
          <w:r w:rsidR="00D941B0">
            <w:rPr>
              <w:sz w:val="18"/>
            </w:rPr>
            <w:fldChar w:fldCharType="end"/>
          </w:r>
        </w:p>
      </w:tc>
    </w:tr>
  </w:tbl>
  <w:p w:rsidR="00D941B0" w:rsidRDefault="00D941B0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2ADB" w:rsidRDefault="00442ADB" w:rsidP="00D941B0">
      <w:r>
        <w:separator/>
      </w:r>
    </w:p>
  </w:footnote>
  <w:footnote w:type="continuationSeparator" w:id="0">
    <w:p w:rsidR="00442ADB" w:rsidRDefault="00442ADB" w:rsidP="00D941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442ADB"/>
    <w:rsid w:val="00A77B3E"/>
    <w:rsid w:val="00CA2A55"/>
    <w:rsid w:val="00D941B0"/>
    <w:rsid w:val="00E13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941B0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table" w:styleId="Tabela-Prosty1">
    <w:name w:val="Table Simple 1"/>
    <w:basedOn w:val="Standardowy"/>
    <w:rsid w:val="00D941B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ibieganska\AppData\Local\Temp\Legislator\AABDDE5E-EEDB-46A3-AEE1-4FD1A43BA40F\Zalacznik1.pdf" TargetMode="External"/><Relationship Id="rId13" Type="http://schemas.openxmlformats.org/officeDocument/2006/relationships/footer" Target="footer6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oter" Target="footer5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hyperlink" Target="file:///C:\Users\ibieganska\AppData\Local\Temp\Legislator\AABDDE5E-EEDB-46A3-AEE1-4FD1A43BA40F\Zalacznik4.gml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4.xml"/><Relationship Id="rId4" Type="http://schemas.openxmlformats.org/officeDocument/2006/relationships/footnotes" Target="footnotes.xml"/><Relationship Id="rId9" Type="http://schemas.openxmlformats.org/officeDocument/2006/relationships/footer" Target="foot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3254</Words>
  <Characters>19529</Characters>
  <Application>Microsoft Office Word</Application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Lipno</Company>
  <LinksUpToDate>false</LinksUpToDate>
  <CharactersWithSpaces>22738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XIII/69/2024 z dnia 30 grudnia 2024 r.</dc:title>
  <dc:subject>w sprawie miejscowego planu zagospodarowania przestrzennego Gminy Lipno, dla obszarów ujęć wody w^obrębie Smyczyna</dc:subject>
  <dc:creator>ibieganska</dc:creator>
  <cp:lastModifiedBy>Irena Biegańska</cp:lastModifiedBy>
  <cp:revision>2</cp:revision>
  <dcterms:created xsi:type="dcterms:W3CDTF">2025-01-07T11:57:00Z</dcterms:created>
  <dcterms:modified xsi:type="dcterms:W3CDTF">2025-01-07T11:57:00Z</dcterms:modified>
  <cp:category>Akt prawny</cp:category>
</cp:coreProperties>
</file>