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937318">
      <w:pPr>
        <w:jc w:val="center"/>
        <w:rPr>
          <w:b/>
          <w:caps/>
        </w:rPr>
      </w:pPr>
      <w:r>
        <w:rPr>
          <w:b/>
          <w:caps/>
        </w:rPr>
        <w:t>Uchwała Nr XXIII/138/2025</w:t>
      </w:r>
      <w:r>
        <w:rPr>
          <w:b/>
          <w:caps/>
        </w:rPr>
        <w:br/>
        <w:t>Rady Gminy Lipno</w:t>
      </w:r>
    </w:p>
    <w:p w:rsidR="00A77B3E" w:rsidRDefault="00937318">
      <w:pPr>
        <w:spacing w:before="280" w:after="280"/>
        <w:jc w:val="center"/>
        <w:rPr>
          <w:b/>
          <w:caps/>
        </w:rPr>
      </w:pPr>
      <w:r>
        <w:t>z dnia 3 września 2025 r.</w:t>
      </w:r>
    </w:p>
    <w:p w:rsidR="00A77B3E" w:rsidRDefault="00937318">
      <w:pPr>
        <w:keepNext/>
        <w:spacing w:after="480"/>
        <w:jc w:val="center"/>
      </w:pPr>
      <w:r>
        <w:rPr>
          <w:b/>
        </w:rPr>
        <w:t xml:space="preserve">w sprawie wymagań jakie powinien spełniać przedsiębiorca ubiegający się o uzyskanie zezwolenia na prowadzenie działalności w zakresie opróżniania zbiorników bezodpływowych lub osadników </w:t>
      </w:r>
      <w:r>
        <w:rPr>
          <w:b/>
        </w:rPr>
        <w:t>w instalacjach przydomowych oczyszczalni ścieków i transportu nieczystości ciekłych na terenie gminy Lipno</w:t>
      </w:r>
    </w:p>
    <w:p w:rsidR="00A77B3E" w:rsidRDefault="00937318">
      <w:pPr>
        <w:keepLines/>
        <w:spacing w:before="120" w:after="120"/>
        <w:ind w:firstLine="227"/>
      </w:pPr>
      <w:r>
        <w:t>Na podstawie art. 18 ust. 2 </w:t>
      </w:r>
      <w:proofErr w:type="spellStart"/>
      <w:r>
        <w:t>pkt</w:t>
      </w:r>
      <w:proofErr w:type="spellEnd"/>
      <w:r>
        <w:t> 15 ustawy z dnia 8 marca 1990 r. o samorządzie gminnym (tekst jedn. Dz. U. z 2025 r. poz. 1153), art. 7 ust. 3a ustaw</w:t>
      </w:r>
      <w:r>
        <w:t>y z dnia 13 września 1996 r. o utrzymaniu czystości i porządku w gminach (tekst jedn. Dz. U. z 2025 r. poz. 733) oraz § 1 rozporządzenia Ministra Klimatu i Środowiska z dnia 16 lutego 2023 r. w sprawie szczegółowego sposobu określania wymagań, jakie powini</w:t>
      </w:r>
      <w:r>
        <w:t xml:space="preserve">en spełniać przedsiębiorca ubiegający się o uzyskanie zezwolenia w zakresie opróżniania zbiorników bezodpływowych lub osadników w instalacjach przydomowych oczyszczalni ścieków i transportu nieczystości ciekłych (Dz. U. z 2023 r. poz. 322) uchwala się, co </w:t>
      </w:r>
      <w:r>
        <w:t>następuje:</w:t>
      </w:r>
    </w:p>
    <w:p w:rsidR="00A77B3E" w:rsidRDefault="00937318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Określa się wymagania, jakie powinien spełniać przedsiębiorca ubiegający się o uzyskanie zezwolenia na prowadzenie działalności w zakresie opróżniania zbiorników bezodpływowych lub osadników w instalacjach przydomowych oczyszczalni ścieków </w:t>
      </w:r>
      <w:r>
        <w:t>i transportu nieczystości ciekłych na terenie gminy Lipno.</w:t>
      </w:r>
    </w:p>
    <w:p w:rsidR="00A77B3E" w:rsidRDefault="00937318">
      <w:pPr>
        <w:keepLines/>
        <w:spacing w:before="120" w:after="120"/>
        <w:ind w:firstLine="340"/>
      </w:pPr>
      <w:r>
        <w:rPr>
          <w:b/>
        </w:rPr>
        <w:t>§ 2. </w:t>
      </w:r>
      <w:r>
        <w:t>Przedsiębiorca ubiegający się o uzyskanie zezwolenia, o którym mowa w § 1 powinien:</w:t>
      </w:r>
    </w:p>
    <w:p w:rsidR="00A77B3E" w:rsidRDefault="00937318">
      <w:pPr>
        <w:spacing w:before="120" w:after="120"/>
        <w:ind w:left="340" w:hanging="227"/>
      </w:pPr>
      <w:r>
        <w:t>1) </w:t>
      </w:r>
      <w:r>
        <w:t>posiadać tytuł prawny do dysponowania pojazdem lub pojazdami asenizacyjnymi spełniającymi wymagania okreś</w:t>
      </w:r>
      <w:r>
        <w:t>lone w rozporządzeniu Ministra Infrastruktury z dnia 12 listopada 2002 r. w sprawie wymagań dla pojazdów asenizacyjnych (Dz. U. z 2002 r. Nr 193, poz. 1617);</w:t>
      </w:r>
    </w:p>
    <w:p w:rsidR="00A77B3E" w:rsidRDefault="00937318">
      <w:pPr>
        <w:spacing w:before="120" w:after="120"/>
        <w:ind w:left="340" w:hanging="227"/>
      </w:pPr>
      <w:r>
        <w:t>2) </w:t>
      </w:r>
      <w:r>
        <w:t>posiadać pojazd asenizacyjny oznakowany w sposób trwały i widoczny, umożliwiający identyfikację</w:t>
      </w:r>
      <w:r>
        <w:t xml:space="preserve"> przedsiębiorcy;</w:t>
      </w:r>
    </w:p>
    <w:p w:rsidR="00A77B3E" w:rsidRDefault="00937318">
      <w:pPr>
        <w:spacing w:before="120" w:after="120"/>
        <w:ind w:left="340" w:hanging="227"/>
      </w:pPr>
      <w:r>
        <w:t>3) </w:t>
      </w:r>
      <w:r>
        <w:t>posiadać tytuł prawny do dysponowania nieruchomością przeznaczoną do wykorzystania jako baza transportowa dla pojazdów przewidzianych do świadczenia usług objętych zezwoleniem wyposażoną w zaplecze techniczne umożliwiające mycie i dezyn</w:t>
      </w:r>
      <w:r>
        <w:t>fekcję pojazdów asenizacyjnych oraz ich bieżącą konserwację i naprawę, o ile czynności te nie są wykonywane przez uprawione podmioty zewnętrzne, poza terenem bazy transportowej oraz spełniającą wymagania wynikające z przepisów bezpieczeństwa i higieny prac</w:t>
      </w:r>
      <w:r>
        <w:t>y, przeciwpożarowych oraz sanitarnych i ochrony środowiska;</w:t>
      </w:r>
    </w:p>
    <w:p w:rsidR="00A77B3E" w:rsidRDefault="00937318">
      <w:pPr>
        <w:spacing w:before="120" w:after="120"/>
        <w:ind w:left="340" w:hanging="227"/>
      </w:pPr>
      <w:r>
        <w:t>4) </w:t>
      </w:r>
      <w:r>
        <w:t>zapewnić warunki umożliwiające mycie i odkażanie pojazdów w sposób zgodny z wymogami rozporządzenia Ministra Infrastruktury z dnia 12 listopada 2002 r. w sprawie wymagań dla pojazdów asenizacyj</w:t>
      </w:r>
      <w:r>
        <w:t>nych (Dz. U. 2002 r. Nr 193, poz. 1617);</w:t>
      </w:r>
    </w:p>
    <w:p w:rsidR="00A77B3E" w:rsidRDefault="00937318">
      <w:pPr>
        <w:spacing w:before="120" w:after="120"/>
        <w:ind w:left="340" w:hanging="227"/>
      </w:pPr>
      <w:r>
        <w:t>5) </w:t>
      </w:r>
      <w:r>
        <w:t>zapewnić sprzęt oraz środki umożliwiające natychmiastowe usuwanie zanieczyszczeń z miejsc, które zostaną zanieczyszczone podczas opróżniania zbiorników bezodpływowych lub osadników w instalacjach przydomowych ocz</w:t>
      </w:r>
      <w:r>
        <w:t>yszczalni ścieków i transportu nieczystości ciekłych;</w:t>
      </w:r>
    </w:p>
    <w:p w:rsidR="00A77B3E" w:rsidRDefault="00937318">
      <w:pPr>
        <w:spacing w:before="120" w:after="120"/>
        <w:ind w:left="340" w:hanging="227"/>
      </w:pPr>
      <w:r>
        <w:t>6) </w:t>
      </w:r>
      <w:r>
        <w:t>udokumentować gotowość odbioru nieczystości ciekłych przez stację zlewną spełniającą wymagania określone w rozporządzeniu Ministra Infrastruktury z dnia 4 sierpnia 2023 r. w sprawie warunków wprowadz</w:t>
      </w:r>
      <w:r>
        <w:t>ania nieczystości ciekłych do stacji zlewnych (Dz. U. z 2023 r. poz. 1716).</w:t>
      </w:r>
    </w:p>
    <w:p w:rsidR="00A77B3E" w:rsidRDefault="00937318">
      <w:pPr>
        <w:keepLines/>
        <w:spacing w:before="120" w:after="120"/>
        <w:ind w:firstLine="340"/>
      </w:pPr>
      <w:r>
        <w:rPr>
          <w:b/>
        </w:rPr>
        <w:t>§ 3. </w:t>
      </w:r>
      <w:r>
        <w:t>Traci moc uchwała Nr XXXIII/231/2009 Rady Gminy Lipno z dnia 23 listopada 2009 r. w sprawie  wymagań jakie powinien spełniać przedsiębiorca ubiegający się o uzyskanie zezwolen</w:t>
      </w:r>
      <w:r>
        <w:t>ia w zakresie odbierania odpadów komunalnych od właścicieli nieruchomości oraz opróżniania zbiorników bezodpływowych i transportu nieczystości ciekłych (Dz. Urz. Woj. Wielkopolskiego z 2010 r. Nr 9, poz. 289).</w:t>
      </w:r>
    </w:p>
    <w:p w:rsidR="00A77B3E" w:rsidRDefault="00937318">
      <w:pPr>
        <w:keepLines/>
        <w:spacing w:before="120" w:after="120"/>
        <w:ind w:firstLine="340"/>
      </w:pPr>
      <w:r>
        <w:rPr>
          <w:b/>
        </w:rPr>
        <w:t>§ 4. </w:t>
      </w:r>
      <w:r>
        <w:t>Wykonanie uchwały powierza się Wójtowi Gm</w:t>
      </w:r>
      <w:r>
        <w:t>iny Lipno.</w:t>
      </w:r>
    </w:p>
    <w:p w:rsidR="00A77B3E" w:rsidRDefault="00937318">
      <w:pPr>
        <w:keepNext/>
        <w:keepLines/>
        <w:spacing w:before="120" w:after="120"/>
        <w:ind w:firstLine="340"/>
      </w:pPr>
      <w:r>
        <w:rPr>
          <w:b/>
        </w:rPr>
        <w:lastRenderedPageBreak/>
        <w:t>§ 5. </w:t>
      </w:r>
      <w:r>
        <w:t>Uchwała wchodzi w życie po upływie 14 dni od dnia jej ogłoszenia w Dzienniku Urzędowym Województwa Wielkopolskiego.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937318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3A2F9E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F9E" w:rsidRDefault="003A2F9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F9E" w:rsidRDefault="00937318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 Lipno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Bartosz Zięba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3A2F9E" w:rsidRDefault="00937318">
      <w:pPr>
        <w:jc w:val="center"/>
        <w:rPr>
          <w:szCs w:val="20"/>
        </w:rPr>
      </w:pPr>
      <w:r>
        <w:rPr>
          <w:b/>
          <w:szCs w:val="20"/>
        </w:rPr>
        <w:lastRenderedPageBreak/>
        <w:t>Uzasadnienie</w:t>
      </w:r>
    </w:p>
    <w:p w:rsidR="003A2F9E" w:rsidRDefault="00937318">
      <w:pPr>
        <w:spacing w:before="120" w:after="120"/>
        <w:ind w:firstLine="720"/>
        <w:rPr>
          <w:szCs w:val="20"/>
        </w:rPr>
      </w:pPr>
      <w:r>
        <w:rPr>
          <w:szCs w:val="20"/>
        </w:rPr>
        <w:t xml:space="preserve">Zgodnie z art. 7 ust. 3a ustawy z dnia 13 września 1996 r. o utrzymaniu czystości i porządku w gminach (tekst jedn. Dz. U. z 2025 r. poz. 733) rada gminy określa, w drodze uchwały, wymagania jakie </w:t>
      </w:r>
      <w:r>
        <w:rPr>
          <w:szCs w:val="20"/>
        </w:rPr>
        <w:t>powinien spełniać przedsiębiorca ubiegający się o uzyskanie zezwolenia na prowadzenie działalności w zakresie opróżniania zbiorników bezodpływowych  lub osadników w instalacjach przydomowych oczyszczalni ścieków i transportu nieczystości ciekłych.</w:t>
      </w:r>
    </w:p>
    <w:p w:rsidR="003A2F9E" w:rsidRDefault="00937318">
      <w:pPr>
        <w:spacing w:before="120" w:after="120"/>
        <w:ind w:firstLine="720"/>
        <w:rPr>
          <w:szCs w:val="20"/>
        </w:rPr>
      </w:pPr>
      <w:r>
        <w:rPr>
          <w:szCs w:val="20"/>
        </w:rPr>
        <w:t>W uchwal</w:t>
      </w:r>
      <w:r>
        <w:rPr>
          <w:szCs w:val="20"/>
        </w:rPr>
        <w:t>e, zgodnie z rozporządzeniem Ministra Klimatu i Środowiska z dnia 16 lutego 2023 r. w sprawie szczegółowego sposobu określenia wymagań, jakie powinien spełniać przedsiębiorca ubiegający się o uzyskanie zezwolenia w zakresie opróżniania zbiorników bezodpływ</w:t>
      </w:r>
      <w:r>
        <w:rPr>
          <w:szCs w:val="20"/>
        </w:rPr>
        <w:t>owych lub osadników w instalacjach przydomowych oczyszczalni ścieków i transportu nieczystości ciekłych (Dz. U. z 2023 r. poz. 322) określono wymagania, jakie powinien spełniać przedsiębiorca ubiegający się o zezwolenie  na  prowadzenie  działalności w zak</w:t>
      </w:r>
      <w:r>
        <w:rPr>
          <w:szCs w:val="20"/>
        </w:rPr>
        <w:t>resie opróżniania zbiorników bezodpływowych lub osadników w instalacjach przydomowych oczyszczalni ścieków i transportu nieczystości ciekłych dotyczące:</w:t>
      </w:r>
    </w:p>
    <w:p w:rsidR="003A2F9E" w:rsidRDefault="00937318">
      <w:pPr>
        <w:spacing w:before="120" w:after="120"/>
        <w:rPr>
          <w:szCs w:val="20"/>
        </w:rPr>
      </w:pPr>
      <w:r>
        <w:rPr>
          <w:szCs w:val="20"/>
        </w:rPr>
        <w:t>1) opisu wyposażenia technicznego zawierającego wymagania odnośnie do pojazdów asenizacyjnych przeznacz</w:t>
      </w:r>
      <w:r>
        <w:rPr>
          <w:szCs w:val="20"/>
        </w:rPr>
        <w:t>onych do świadczenia usług w zakresie opróżniania zbiorników bezodpływowych lub osadników w instalacjach przydomowych oczyszczalni ścieków i transportu nieczystości ciekłych oraz bazy transportowej,</w:t>
      </w:r>
    </w:p>
    <w:p w:rsidR="003A2F9E" w:rsidRDefault="00937318">
      <w:pPr>
        <w:spacing w:before="120" w:after="120"/>
        <w:rPr>
          <w:szCs w:val="20"/>
        </w:rPr>
      </w:pPr>
      <w:r>
        <w:rPr>
          <w:szCs w:val="20"/>
        </w:rPr>
        <w:t>2) zabiegów sanitarnych i porządkowych związanych ze świa</w:t>
      </w:r>
      <w:r>
        <w:rPr>
          <w:szCs w:val="20"/>
        </w:rPr>
        <w:t>dczonymi usługami, o których mowa w </w:t>
      </w:r>
      <w:proofErr w:type="spellStart"/>
      <w:r>
        <w:rPr>
          <w:szCs w:val="20"/>
        </w:rPr>
        <w:t>pkt</w:t>
      </w:r>
      <w:proofErr w:type="spellEnd"/>
      <w:r>
        <w:rPr>
          <w:szCs w:val="20"/>
        </w:rPr>
        <w:t> 1,</w:t>
      </w:r>
    </w:p>
    <w:p w:rsidR="003A2F9E" w:rsidRDefault="00937318">
      <w:pPr>
        <w:spacing w:before="120" w:after="120"/>
        <w:rPr>
          <w:szCs w:val="20"/>
        </w:rPr>
      </w:pPr>
      <w:r>
        <w:rPr>
          <w:szCs w:val="20"/>
        </w:rPr>
        <w:t>3) miejsc przekazywania nieczystości ciekłych.</w:t>
      </w:r>
    </w:p>
    <w:p w:rsidR="003A2F9E" w:rsidRDefault="003A2F9E">
      <w:pPr>
        <w:spacing w:before="120" w:after="120"/>
        <w:rPr>
          <w:szCs w:val="20"/>
        </w:rPr>
      </w:pPr>
    </w:p>
    <w:p w:rsidR="003A2F9E" w:rsidRDefault="00937318">
      <w:pPr>
        <w:keepNext/>
        <w:keepLines/>
        <w:spacing w:before="120" w:after="120"/>
        <w:ind w:firstLine="720"/>
        <w:rPr>
          <w:szCs w:val="20"/>
        </w:rPr>
      </w:pPr>
      <w:r>
        <w:rPr>
          <w:szCs w:val="20"/>
        </w:rPr>
        <w:t>Mając powyższe na względzie podjęcie uchwały stało się uzasadnione.</w:t>
      </w:r>
    </w:p>
    <w:p w:rsidR="003A2F9E" w:rsidRDefault="00937318">
      <w:pPr>
        <w:keepNext/>
        <w:rPr>
          <w:szCs w:val="20"/>
        </w:rPr>
      </w:pPr>
      <w:r>
        <w:rPr>
          <w:color w:val="000000"/>
          <w:szCs w:val="20"/>
        </w:rPr>
        <w:t> 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4939"/>
        <w:gridCol w:w="4927"/>
      </w:tblGrid>
      <w:tr w:rsidR="003A2F9E">
        <w:tc>
          <w:tcPr>
            <w:tcW w:w="49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F9E" w:rsidRDefault="003A2F9E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493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F9E" w:rsidRDefault="003A2F9E">
            <w:pPr>
              <w:keepNext/>
              <w:keepLines/>
              <w:spacing w:before="560" w:after="560"/>
              <w:ind w:left="1134" w:right="1134"/>
              <w:jc w:val="center"/>
              <w:rPr>
                <w:b/>
                <w:color w:val="000000"/>
                <w:szCs w:val="20"/>
              </w:rPr>
            </w:pPr>
            <w:fldSimple w:instr="MERGEFIELD SIGNATURE_0_0__FUNCTION \* MERGEFORMAT">
              <w:r w:rsidR="00937318">
                <w:rPr>
                  <w:color w:val="000000"/>
                  <w:szCs w:val="20"/>
                </w:rPr>
                <w:t>Przewodniczący Rady Gminy Lipno</w:t>
              </w:r>
            </w:fldSimple>
            <w:r w:rsidR="00937318">
              <w:rPr>
                <w:color w:val="000000"/>
                <w:szCs w:val="20"/>
              </w:rPr>
              <w:br/>
            </w:r>
            <w:r w:rsidR="00937318">
              <w:rPr>
                <w:color w:val="000000"/>
                <w:szCs w:val="20"/>
              </w:rPr>
              <w:br/>
            </w:r>
            <w:r w:rsidR="00937318">
              <w:rPr>
                <w:color w:val="000000"/>
                <w:szCs w:val="20"/>
              </w:rPr>
              <w:br/>
            </w:r>
            <w:fldSimple w:instr="MERGEFIELD SIGNATURE_0_0_FIRSTNAME \* MERGEFORMAT">
              <w:r w:rsidR="00937318">
                <w:rPr>
                  <w:b/>
                  <w:color w:val="000000"/>
                  <w:szCs w:val="20"/>
                </w:rPr>
                <w:t>Bartosz</w:t>
              </w:r>
            </w:fldSimple>
            <w:r w:rsidR="00937318">
              <w:rPr>
                <w:b/>
                <w:color w:val="000000"/>
                <w:szCs w:val="20"/>
              </w:rPr>
              <w:t> </w:t>
            </w:r>
            <w:fldSimple w:instr="MERGEFIELD SIGNATURE_0_0_LASTNAME \* MERGEFORMAT">
              <w:r w:rsidR="00937318">
                <w:rPr>
                  <w:b/>
                  <w:color w:val="000000"/>
                  <w:szCs w:val="20"/>
                </w:rPr>
                <w:t>Zięba</w:t>
              </w:r>
            </w:fldSimple>
            <w:r w:rsidR="00937318">
              <w:rPr>
                <w:b/>
                <w:color w:val="000000"/>
                <w:szCs w:val="20"/>
              </w:rPr>
              <w:t> </w:t>
            </w:r>
          </w:p>
        </w:tc>
      </w:tr>
    </w:tbl>
    <w:p w:rsidR="003A2F9E" w:rsidRDefault="003A2F9E">
      <w:pPr>
        <w:keepNext/>
        <w:rPr>
          <w:szCs w:val="20"/>
        </w:rPr>
      </w:pPr>
    </w:p>
    <w:sectPr w:rsidR="003A2F9E" w:rsidSect="003A2F9E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318" w:rsidRDefault="00937318" w:rsidP="003A2F9E">
      <w:r>
        <w:separator/>
      </w:r>
    </w:p>
  </w:endnote>
  <w:endnote w:type="continuationSeparator" w:id="0">
    <w:p w:rsidR="00937318" w:rsidRDefault="00937318" w:rsidP="003A2F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3A2F9E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A2F9E" w:rsidRDefault="00937318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A2F9E" w:rsidRDefault="0093731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3A2F9E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FB4B37">
            <w:rPr>
              <w:sz w:val="18"/>
            </w:rPr>
            <w:fldChar w:fldCharType="separate"/>
          </w:r>
          <w:r w:rsidR="00FB4B37">
            <w:rPr>
              <w:noProof/>
              <w:sz w:val="18"/>
            </w:rPr>
            <w:t>1</w:t>
          </w:r>
          <w:r w:rsidR="003A2F9E">
            <w:rPr>
              <w:sz w:val="18"/>
            </w:rPr>
            <w:fldChar w:fldCharType="end"/>
          </w:r>
        </w:p>
      </w:tc>
    </w:tr>
  </w:tbl>
  <w:p w:rsidR="003A2F9E" w:rsidRDefault="003A2F9E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3A2F9E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A2F9E" w:rsidRDefault="00937318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A2F9E" w:rsidRDefault="0093731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3A2F9E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FB4B37">
            <w:rPr>
              <w:sz w:val="18"/>
            </w:rPr>
            <w:fldChar w:fldCharType="separate"/>
          </w:r>
          <w:r w:rsidR="00FB4B37">
            <w:rPr>
              <w:noProof/>
              <w:sz w:val="18"/>
            </w:rPr>
            <w:t>3</w:t>
          </w:r>
          <w:r w:rsidR="003A2F9E">
            <w:rPr>
              <w:sz w:val="18"/>
            </w:rPr>
            <w:fldChar w:fldCharType="end"/>
          </w:r>
        </w:p>
      </w:tc>
    </w:tr>
  </w:tbl>
  <w:p w:rsidR="003A2F9E" w:rsidRDefault="003A2F9E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318" w:rsidRDefault="00937318" w:rsidP="003A2F9E">
      <w:r>
        <w:separator/>
      </w:r>
    </w:p>
  </w:footnote>
  <w:footnote w:type="continuationSeparator" w:id="0">
    <w:p w:rsidR="00937318" w:rsidRDefault="00937318" w:rsidP="003A2F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3A2F9E"/>
    <w:rsid w:val="00937318"/>
    <w:rsid w:val="00A77B3E"/>
    <w:rsid w:val="00CA2A55"/>
    <w:rsid w:val="00FB4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A2F9E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803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Lipno</Company>
  <LinksUpToDate>false</LinksUpToDate>
  <CharactersWithSpaces>5616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XXIII/138/2025 z dnia 3 września 2025 r.</dc:title>
  <dc:subject>w sprawie wymagań jakie powinien spełniać przedsiębiorca ubiegający się o^uzyskanie zezwolenia na prowadzenie działalności w^zakresie opróżniania zbiorników bezodpływowych lub osadników w^instalacjach przydomowych oczyszczalni ścieków i^transportu nieczystości ciekłych na terenie gminy Lipno</dc:subject>
  <dc:creator>ibieganska</dc:creator>
  <cp:lastModifiedBy>Irena Biegańska</cp:lastModifiedBy>
  <cp:revision>2</cp:revision>
  <dcterms:created xsi:type="dcterms:W3CDTF">2025-09-05T10:00:00Z</dcterms:created>
  <dcterms:modified xsi:type="dcterms:W3CDTF">2025-09-05T10:00:00Z</dcterms:modified>
  <cp:category>Akt prawny</cp:category>
</cp:coreProperties>
</file>