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8D258E">
      <w:pPr>
        <w:jc w:val="center"/>
        <w:rPr>
          <w:b/>
          <w:caps/>
        </w:rPr>
      </w:pPr>
      <w:r>
        <w:rPr>
          <w:b/>
          <w:caps/>
        </w:rPr>
        <w:t>Uchwała nr XXXIII/209/2026</w:t>
      </w:r>
      <w:r>
        <w:rPr>
          <w:b/>
          <w:caps/>
        </w:rPr>
        <w:br/>
        <w:t>Rady Gminy Lipno</w:t>
      </w:r>
    </w:p>
    <w:p w:rsidR="00A77B3E" w:rsidRDefault="008D258E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8D258E">
      <w:pPr>
        <w:keepNext/>
        <w:spacing w:after="480"/>
        <w:jc w:val="center"/>
      </w:pPr>
      <w:r>
        <w:rPr>
          <w:b/>
        </w:rPr>
        <w:t>w sprawie ustalenia opłaty za pobyt i wyżywienie dziecka w Gminnym Żłobku w Mórkowie</w:t>
      </w:r>
    </w:p>
    <w:p w:rsidR="00A77B3E" w:rsidRDefault="008D258E">
      <w:pPr>
        <w:keepLines/>
        <w:spacing w:before="120" w:after="120"/>
        <w:ind w:firstLine="227"/>
      </w:pPr>
      <w:r>
        <w:t>Na podstawie art. 18 ust. 2 </w:t>
      </w:r>
      <w:proofErr w:type="spellStart"/>
      <w:r>
        <w:t>pkt</w:t>
      </w:r>
      <w:proofErr w:type="spellEnd"/>
      <w:r>
        <w:t> 15 ustawy z dnia 8 marca 1990 r. o samorządzie gminnym (tekst jedn. Dz.</w:t>
      </w:r>
      <w:r>
        <w:t> U. z 2026 r. poz. 662) w związku z art. 58 ust. 1 ustawy dnia 4 lutego 2011 r. o opiece nad dziećmi w wieku do lat 3 (tekst jedn. Dz. U. z 2025 r. poz. 798 ze zm.) uchwala się, co następuje:</w:t>
      </w:r>
    </w:p>
    <w:p w:rsidR="00A77B3E" w:rsidRDefault="008D258E">
      <w:pPr>
        <w:keepLines/>
        <w:spacing w:before="120" w:after="120"/>
        <w:ind w:firstLine="340"/>
      </w:pPr>
      <w:r>
        <w:rPr>
          <w:b/>
        </w:rPr>
        <w:t>§ 1. </w:t>
      </w:r>
      <w:r>
        <w:t>Ustala się opłatę za pobyt dziecka w Gminnym Żłobku w Mórko</w:t>
      </w:r>
      <w:r>
        <w:t>wie w wymiarze do 10 godzin dziennie w wysokości 2 300,00 zł miesięcznie.</w:t>
      </w:r>
    </w:p>
    <w:p w:rsidR="00A77B3E" w:rsidRDefault="008D258E">
      <w:pPr>
        <w:keepLines/>
        <w:spacing w:before="120" w:after="120"/>
        <w:ind w:firstLine="340"/>
      </w:pPr>
      <w:r>
        <w:rPr>
          <w:b/>
        </w:rPr>
        <w:t>§ 2. </w:t>
      </w:r>
      <w:r>
        <w:t>Ustala się dzienną maksymalną wysokość opłaty za wyżywienie dziecka w Gminnym Żłobku w Mórkowie w wysokości 20,00 zł dziennie.</w:t>
      </w:r>
    </w:p>
    <w:p w:rsidR="00A77B3E" w:rsidRDefault="008D258E">
      <w:pPr>
        <w:keepLines/>
        <w:spacing w:before="120" w:after="120"/>
        <w:ind w:firstLine="340"/>
      </w:pPr>
      <w:r>
        <w:rPr>
          <w:b/>
        </w:rPr>
        <w:t>§ 3. </w:t>
      </w:r>
      <w:r>
        <w:t>W czasie realizacji przez Gminę Lipno zadania</w:t>
      </w:r>
      <w:r>
        <w:t xml:space="preserve"> w ramach Programu rozwoju instytucji opieki nad dziećmi do lat 3 „Aktywny Maluch 2022-2029”, opłata, o której mowa w § 1 podlega obniżeniu o 836,00 zł miesięcznie.</w:t>
      </w:r>
    </w:p>
    <w:p w:rsidR="00A77B3E" w:rsidRDefault="008D258E">
      <w:pPr>
        <w:keepLines/>
        <w:spacing w:before="120" w:after="120"/>
        <w:ind w:firstLine="340"/>
      </w:pPr>
      <w:r>
        <w:rPr>
          <w:b/>
        </w:rPr>
        <w:t>§ 4. </w:t>
      </w:r>
      <w:r>
        <w:t>Wykonanie uchwały powierza się Wójtowi Gminy Lipno.</w:t>
      </w:r>
    </w:p>
    <w:p w:rsidR="00A77B3E" w:rsidRDefault="008D258E">
      <w:pPr>
        <w:keepNext/>
        <w:keepLines/>
        <w:spacing w:before="120" w:after="120"/>
        <w:ind w:firstLine="340"/>
      </w:pPr>
      <w:r>
        <w:rPr>
          <w:b/>
        </w:rPr>
        <w:t>§ 5. </w:t>
      </w:r>
      <w:r>
        <w:t>Uchwała podlega ogłoszeniu w </w:t>
      </w:r>
      <w:r>
        <w:t>Dzienniku Urzędowym Województwa Wielkopolskiego i wchodzi w życie z dniem 1 września 2026 r.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8D258E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D0167B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67B" w:rsidRDefault="00D0167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67B" w:rsidRDefault="008D258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D0167B" w:rsidRDefault="008D258E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D0167B" w:rsidRDefault="008D258E">
      <w:pPr>
        <w:spacing w:before="120" w:after="120"/>
        <w:ind w:firstLine="227"/>
        <w:rPr>
          <w:szCs w:val="20"/>
        </w:rPr>
      </w:pPr>
      <w:r>
        <w:rPr>
          <w:szCs w:val="20"/>
        </w:rPr>
        <w:t>Rada Gminy Lipno uchwałą nr XXXI/195/2026 z dnia 29 kwietnia 2026 r. utworzyła Gminny Żłobek w Mórkowie i nadała mu statut. Rozpoczęcie działalności statutowej Gminnego Żłobka w Mórkowie, dalej "Żłobka" nastąpi z dniem 1 września 2026 r. W zwi</w:t>
      </w:r>
      <w:r>
        <w:rPr>
          <w:szCs w:val="20"/>
        </w:rPr>
        <w:t>ązku z tym konieczne jest ustalenie wysokości opłaty za pobyt w tym Żłobku oraz maksymalnej wysokości opłaty za wyżywienie.</w:t>
      </w:r>
    </w:p>
    <w:p w:rsidR="00D0167B" w:rsidRDefault="008D258E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58 ust. 1 ustawy z dnia 4 lutego 2011 r. o opiece nad dziećmi w wieku do lat 3 ustalenie wysokości opłaty za pobyt dz</w:t>
      </w:r>
      <w:r>
        <w:rPr>
          <w:szCs w:val="20"/>
        </w:rPr>
        <w:t>iecka w żłobku oraz maksymalnej wysokości opłaty za wyżywienie należy do kompetencji rady gminy.</w:t>
      </w:r>
    </w:p>
    <w:p w:rsidR="00D0167B" w:rsidRDefault="008D258E">
      <w:pPr>
        <w:spacing w:before="120" w:after="120"/>
        <w:ind w:firstLine="227"/>
        <w:rPr>
          <w:szCs w:val="20"/>
        </w:rPr>
      </w:pPr>
      <w:r>
        <w:rPr>
          <w:szCs w:val="20"/>
        </w:rPr>
        <w:t>Zaproponowana miesięczna opłata za pobyt dziecka w Żłobku, w wymiarze do 10 godzin dziennie, w wysokości 2 300 zł odpowiada limitowi miesięcznej opłaty za poby</w:t>
      </w:r>
      <w:r>
        <w:rPr>
          <w:szCs w:val="20"/>
        </w:rPr>
        <w:t>t dziecka w związku z programem „Aktywny Maluch 2022–2029” obowiązującej w drugim półroczu 2026 r.</w:t>
      </w:r>
    </w:p>
    <w:p w:rsidR="00D0167B" w:rsidRDefault="008D258E">
      <w:pPr>
        <w:spacing w:before="120" w:after="120"/>
        <w:ind w:firstLine="227"/>
        <w:rPr>
          <w:szCs w:val="20"/>
        </w:rPr>
      </w:pPr>
      <w:r>
        <w:rPr>
          <w:szCs w:val="20"/>
        </w:rPr>
        <w:t>W związku z uzyskaniem przez Gminę Lipno dofinansowania w ramach programu „Aktywny Maluch 2022–2029” na utworzenie 48 miejsc opieki żłobkowej i zapewnienie i</w:t>
      </w:r>
      <w:r>
        <w:rPr>
          <w:szCs w:val="20"/>
        </w:rPr>
        <w:t>ch funkcjonowania przez okres 36 miesięcy, proponuje się obniżenie miesięcznej opłaty za pobyt dziecka o kwotę 836 zł.</w:t>
      </w:r>
    </w:p>
    <w:p w:rsidR="00D0167B" w:rsidRDefault="008D258E">
      <w:pPr>
        <w:spacing w:before="120" w:after="120"/>
        <w:ind w:firstLine="227"/>
        <w:rPr>
          <w:szCs w:val="20"/>
        </w:rPr>
      </w:pPr>
      <w:r>
        <w:rPr>
          <w:szCs w:val="20"/>
        </w:rPr>
        <w:t>Ponadto ustawa o wspieraniu rodziców w aktywności zawodowej oraz w wychowaniu dziecka - „Aktywny rodzic” umożliwia rodzicom uzyskanie świ</w:t>
      </w:r>
      <w:r>
        <w:rPr>
          <w:szCs w:val="20"/>
        </w:rPr>
        <w:t>adczenia „aktywnie w żłobku” na dofinansowanie kosztów objęcia  dziecka opieką w żłobku.</w:t>
      </w:r>
    </w:p>
    <w:p w:rsidR="00D0167B" w:rsidRDefault="008D258E">
      <w:pPr>
        <w:spacing w:before="120" w:after="120"/>
        <w:ind w:firstLine="227"/>
        <w:rPr>
          <w:szCs w:val="20"/>
        </w:rPr>
      </w:pPr>
      <w:r>
        <w:rPr>
          <w:szCs w:val="20"/>
        </w:rPr>
        <w:t>Proponuje się również ustalenie maksymalnej opłaty za wyżywienie dziecka w Żłobku w wysokości 20 zł dziennie.</w:t>
      </w:r>
    </w:p>
    <w:p w:rsidR="00D0167B" w:rsidRDefault="008D258E">
      <w:pPr>
        <w:keepNext/>
        <w:keepLines/>
        <w:spacing w:before="120" w:after="120"/>
        <w:ind w:firstLine="227"/>
        <w:rPr>
          <w:szCs w:val="20"/>
        </w:rPr>
      </w:pPr>
      <w:r>
        <w:rPr>
          <w:szCs w:val="20"/>
        </w:rPr>
        <w:t>Mając powyższe na względzie, podjęcie uchwały stało się z</w:t>
      </w:r>
      <w:r>
        <w:rPr>
          <w:szCs w:val="20"/>
        </w:rPr>
        <w:t>asadne.</w:t>
      </w:r>
    </w:p>
    <w:p w:rsidR="00D0167B" w:rsidRDefault="008D258E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D0167B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67B" w:rsidRDefault="00D0167B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67B" w:rsidRDefault="00D0167B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8D258E">
                <w:rPr>
                  <w:color w:val="000000"/>
                  <w:szCs w:val="20"/>
                </w:rPr>
                <w:t>Przewodniczący Rady Gminy Lipno</w:t>
              </w:r>
            </w:fldSimple>
            <w:r w:rsidR="008D258E">
              <w:rPr>
                <w:color w:val="000000"/>
                <w:szCs w:val="20"/>
              </w:rPr>
              <w:br/>
            </w:r>
            <w:r w:rsidR="008D258E">
              <w:rPr>
                <w:color w:val="000000"/>
                <w:szCs w:val="20"/>
              </w:rPr>
              <w:br/>
            </w:r>
            <w:r w:rsidR="008D258E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8D258E">
                <w:rPr>
                  <w:b/>
                  <w:color w:val="000000"/>
                  <w:szCs w:val="20"/>
                </w:rPr>
                <w:t>Bartosz</w:t>
              </w:r>
            </w:fldSimple>
            <w:r w:rsidR="008D258E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8D258E">
                <w:rPr>
                  <w:b/>
                  <w:color w:val="000000"/>
                  <w:szCs w:val="20"/>
                </w:rPr>
                <w:t>Zięba</w:t>
              </w:r>
            </w:fldSimple>
            <w:r w:rsidR="008D258E">
              <w:rPr>
                <w:b/>
                <w:color w:val="000000"/>
                <w:szCs w:val="20"/>
              </w:rPr>
              <w:t> </w:t>
            </w:r>
          </w:p>
        </w:tc>
      </w:tr>
    </w:tbl>
    <w:p w:rsidR="00D0167B" w:rsidRDefault="00D0167B">
      <w:pPr>
        <w:keepNext/>
        <w:rPr>
          <w:szCs w:val="20"/>
        </w:rPr>
      </w:pPr>
    </w:p>
    <w:sectPr w:rsidR="00D0167B" w:rsidSect="00D0167B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58E" w:rsidRDefault="008D258E" w:rsidP="00D0167B">
      <w:r>
        <w:separator/>
      </w:r>
    </w:p>
  </w:endnote>
  <w:endnote w:type="continuationSeparator" w:id="0">
    <w:p w:rsidR="008D258E" w:rsidRDefault="008D258E" w:rsidP="00D01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D0167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0167B" w:rsidRDefault="008D258E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0167B" w:rsidRDefault="008D25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0167B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523C8">
            <w:rPr>
              <w:sz w:val="18"/>
            </w:rPr>
            <w:fldChar w:fldCharType="separate"/>
          </w:r>
          <w:r w:rsidR="00E523C8">
            <w:rPr>
              <w:noProof/>
              <w:sz w:val="18"/>
            </w:rPr>
            <w:t>1</w:t>
          </w:r>
          <w:r w:rsidR="00D0167B">
            <w:rPr>
              <w:sz w:val="18"/>
            </w:rPr>
            <w:fldChar w:fldCharType="end"/>
          </w:r>
        </w:p>
      </w:tc>
    </w:tr>
  </w:tbl>
  <w:p w:rsidR="00D0167B" w:rsidRDefault="00D0167B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D0167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0167B" w:rsidRDefault="008D258E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0167B" w:rsidRDefault="008D25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0167B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523C8">
            <w:rPr>
              <w:sz w:val="18"/>
            </w:rPr>
            <w:fldChar w:fldCharType="separate"/>
          </w:r>
          <w:r w:rsidR="00E523C8">
            <w:rPr>
              <w:noProof/>
              <w:sz w:val="18"/>
            </w:rPr>
            <w:t>2</w:t>
          </w:r>
          <w:r w:rsidR="00D0167B">
            <w:rPr>
              <w:sz w:val="18"/>
            </w:rPr>
            <w:fldChar w:fldCharType="end"/>
          </w:r>
        </w:p>
      </w:tc>
    </w:tr>
  </w:tbl>
  <w:p w:rsidR="00D0167B" w:rsidRDefault="00D0167B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58E" w:rsidRDefault="008D258E" w:rsidP="00D0167B">
      <w:r>
        <w:separator/>
      </w:r>
    </w:p>
  </w:footnote>
  <w:footnote w:type="continuationSeparator" w:id="0">
    <w:p w:rsidR="008D258E" w:rsidRDefault="008D258E" w:rsidP="00D016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8D258E"/>
    <w:rsid w:val="00A77B3E"/>
    <w:rsid w:val="00CA2A55"/>
    <w:rsid w:val="00D0167B"/>
    <w:rsid w:val="00E52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0167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XXXIII/209/2026 z dnia 1 lipca 2026 r.</dc:title>
  <dc:subject>w sprawie ustalenia opłaty za pobyt i^wyżywienie dziecka w^Gminnym Żłobku w^Mórkowie</dc:subject>
  <dc:creator>ibieganska</dc:creator>
  <cp:lastModifiedBy>Irena Biegańska</cp:lastModifiedBy>
  <cp:revision>2</cp:revision>
  <dcterms:created xsi:type="dcterms:W3CDTF">2026-07-07T10:30:00Z</dcterms:created>
  <dcterms:modified xsi:type="dcterms:W3CDTF">2026-07-07T10:30:00Z</dcterms:modified>
  <cp:category>Akt prawny</cp:category>
</cp:coreProperties>
</file>